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7B34A" w14:textId="486DF214" w:rsidR="00B64B4A" w:rsidRPr="00A11BDD" w:rsidRDefault="004B10C7" w:rsidP="00A11BDD">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14:anchorId="3CECCD38" wp14:editId="65A106DD">
            <wp:extent cx="6143734" cy="92106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4.JPG"/>
                    <pic:cNvPicPr/>
                  </pic:nvPicPr>
                  <pic:blipFill>
                    <a:blip r:embed="rId8">
                      <a:extLst>
                        <a:ext uri="{28A0092B-C50C-407E-A947-70E740481C1C}">
                          <a14:useLocalDpi xmlns:a14="http://schemas.microsoft.com/office/drawing/2010/main" val="0"/>
                        </a:ext>
                      </a:extLst>
                    </a:blip>
                    <a:stretch>
                      <a:fillRect/>
                    </a:stretch>
                  </pic:blipFill>
                  <pic:spPr>
                    <a:xfrm>
                      <a:off x="0" y="0"/>
                      <a:ext cx="6144806" cy="9212282"/>
                    </a:xfrm>
                    <a:prstGeom prst="rect">
                      <a:avLst/>
                    </a:prstGeom>
                  </pic:spPr>
                </pic:pic>
              </a:graphicData>
            </a:graphic>
          </wp:inline>
        </w:drawing>
      </w:r>
      <w:r w:rsidR="00C019B5" w:rsidRPr="00A11BDD">
        <w:rPr>
          <w:rFonts w:ascii="Times New Roman" w:hAnsi="Times New Roman"/>
          <w:sz w:val="26"/>
          <w:szCs w:val="26"/>
        </w:rPr>
        <w:lastRenderedPageBreak/>
        <w:t xml:space="preserve">Методические </w:t>
      </w:r>
      <w:r w:rsidR="00B64B4A" w:rsidRPr="00A11BDD">
        <w:rPr>
          <w:rFonts w:ascii="Times New Roman" w:hAnsi="Times New Roman"/>
          <w:sz w:val="26"/>
          <w:szCs w:val="26"/>
        </w:rPr>
        <w:t xml:space="preserve">рекомендации разработаны </w:t>
      </w:r>
      <w:r w:rsidR="00C019B5" w:rsidRPr="00A11BDD">
        <w:rPr>
          <w:rFonts w:ascii="Times New Roman" w:hAnsi="Times New Roman"/>
          <w:sz w:val="26"/>
          <w:szCs w:val="26"/>
        </w:rPr>
        <w:t>на основе</w:t>
      </w:r>
      <w:r w:rsidR="00B64B4A" w:rsidRPr="00A11BDD">
        <w:rPr>
          <w:rFonts w:ascii="Times New Roman" w:hAnsi="Times New Roman"/>
          <w:sz w:val="26"/>
          <w:szCs w:val="26"/>
        </w:rPr>
        <w:t>:</w:t>
      </w:r>
    </w:p>
    <w:p w14:paraId="225B35B9" w14:textId="77777777" w:rsidR="00C41786" w:rsidRDefault="00C41786" w:rsidP="00A11BDD">
      <w:pPr>
        <w:spacing w:after="0" w:line="240" w:lineRule="auto"/>
        <w:jc w:val="both"/>
        <w:rPr>
          <w:rFonts w:ascii="Times New Roman" w:hAnsi="Times New Roman"/>
          <w:sz w:val="26"/>
          <w:szCs w:val="26"/>
        </w:rPr>
      </w:pPr>
    </w:p>
    <w:p w14:paraId="31430D05" w14:textId="77777777" w:rsidR="00C41786" w:rsidRDefault="00C41786" w:rsidP="00C41786">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14:paraId="745741DE" w14:textId="77777777" w:rsidR="00C41786" w:rsidRDefault="00C41786" w:rsidP="00A11BDD">
      <w:pPr>
        <w:spacing w:after="0" w:line="240" w:lineRule="auto"/>
        <w:jc w:val="both"/>
        <w:rPr>
          <w:rFonts w:ascii="Times New Roman" w:hAnsi="Times New Roman"/>
          <w:sz w:val="26"/>
          <w:szCs w:val="26"/>
        </w:rPr>
      </w:pPr>
    </w:p>
    <w:p w14:paraId="28738654" w14:textId="1C25D36D" w:rsidR="0030247D" w:rsidRPr="00A11BDD" w:rsidRDefault="00C41786" w:rsidP="00A11BDD">
      <w:pPr>
        <w:spacing w:after="0" w:line="240" w:lineRule="auto"/>
        <w:jc w:val="both"/>
        <w:rPr>
          <w:rFonts w:ascii="Times New Roman" w:hAnsi="Times New Roman"/>
          <w:sz w:val="26"/>
          <w:szCs w:val="26"/>
        </w:rPr>
      </w:pPr>
      <w:r>
        <w:rPr>
          <w:rFonts w:ascii="Times New Roman" w:hAnsi="Times New Roman"/>
          <w:sz w:val="26"/>
          <w:szCs w:val="26"/>
        </w:rPr>
        <w:t>-</w:t>
      </w:r>
      <w:r w:rsidR="00C019B5" w:rsidRPr="00A11BDD">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A11BDD">
        <w:rPr>
          <w:rFonts w:ascii="Times New Roman" w:hAnsi="Times New Roman"/>
          <w:sz w:val="26"/>
          <w:szCs w:val="26"/>
        </w:rPr>
        <w:t xml:space="preserve"> професси</w:t>
      </w:r>
      <w:r w:rsidR="00045ABD" w:rsidRPr="00A11BDD">
        <w:rPr>
          <w:rFonts w:ascii="Times New Roman" w:hAnsi="Times New Roman"/>
          <w:sz w:val="26"/>
          <w:szCs w:val="26"/>
        </w:rPr>
        <w:t>и</w:t>
      </w:r>
      <w:r w:rsidR="00C019B5" w:rsidRPr="00A11BDD">
        <w:rPr>
          <w:rFonts w:ascii="Times New Roman" w:hAnsi="Times New Roman"/>
          <w:sz w:val="26"/>
          <w:szCs w:val="26"/>
        </w:rPr>
        <w:t xml:space="preserve"> </w:t>
      </w:r>
      <w:r w:rsidR="005E1431" w:rsidRPr="00C41786">
        <w:rPr>
          <w:rFonts w:ascii="Times New Roman" w:hAnsi="Times New Roman"/>
          <w:sz w:val="26"/>
          <w:szCs w:val="26"/>
        </w:rPr>
        <w:t>15.01.25 Станочник (металлообработка)</w:t>
      </w:r>
      <w:r w:rsidRPr="00C41786">
        <w:rPr>
          <w:rFonts w:ascii="Times New Roman" w:hAnsi="Times New Roman"/>
          <w:sz w:val="26"/>
          <w:szCs w:val="26"/>
        </w:rPr>
        <w:t>;</w:t>
      </w:r>
    </w:p>
    <w:p w14:paraId="52DD03B4" w14:textId="77777777" w:rsidR="009A4A21" w:rsidRPr="00A11BDD" w:rsidRDefault="009A4A21" w:rsidP="00A11BDD">
      <w:pPr>
        <w:spacing w:after="0" w:line="240" w:lineRule="auto"/>
        <w:jc w:val="both"/>
        <w:rPr>
          <w:rFonts w:ascii="Times New Roman" w:hAnsi="Times New Roman"/>
          <w:sz w:val="26"/>
          <w:szCs w:val="26"/>
        </w:rPr>
      </w:pPr>
    </w:p>
    <w:p w14:paraId="3CAF27DE" w14:textId="1B66CE00" w:rsidR="0030247D" w:rsidRPr="00A11BDD" w:rsidRDefault="00B64B4A" w:rsidP="00A11BDD">
      <w:pPr>
        <w:spacing w:after="0" w:line="240" w:lineRule="auto"/>
        <w:jc w:val="both"/>
        <w:rPr>
          <w:rFonts w:ascii="Times New Roman" w:hAnsi="Times New Roman"/>
          <w:sz w:val="26"/>
          <w:szCs w:val="26"/>
        </w:rPr>
      </w:pPr>
      <w:r w:rsidRPr="00A11BDD">
        <w:rPr>
          <w:rFonts w:ascii="Times New Roman" w:hAnsi="Times New Roman"/>
          <w:sz w:val="26"/>
          <w:szCs w:val="26"/>
        </w:rPr>
        <w:t xml:space="preserve">- </w:t>
      </w:r>
      <w:r w:rsidR="00C019B5" w:rsidRPr="00A11BDD">
        <w:rPr>
          <w:rFonts w:ascii="Times New Roman" w:hAnsi="Times New Roman"/>
          <w:sz w:val="26"/>
          <w:szCs w:val="26"/>
        </w:rPr>
        <w:t xml:space="preserve">основной профессиональной образовательной программы </w:t>
      </w:r>
      <w:r w:rsidR="00F96803" w:rsidRPr="00A11BDD">
        <w:rPr>
          <w:rFonts w:ascii="Times New Roman" w:hAnsi="Times New Roman"/>
          <w:sz w:val="26"/>
          <w:szCs w:val="26"/>
        </w:rPr>
        <w:t>по професси</w:t>
      </w:r>
      <w:r w:rsidR="00045ABD" w:rsidRPr="00A11BDD">
        <w:rPr>
          <w:rFonts w:ascii="Times New Roman" w:hAnsi="Times New Roman"/>
          <w:sz w:val="26"/>
          <w:szCs w:val="26"/>
        </w:rPr>
        <w:t>и</w:t>
      </w:r>
      <w:r w:rsidR="00F96803" w:rsidRPr="00A11BDD">
        <w:rPr>
          <w:rFonts w:ascii="Times New Roman" w:hAnsi="Times New Roman"/>
          <w:sz w:val="26"/>
          <w:szCs w:val="26"/>
        </w:rPr>
        <w:t xml:space="preserve"> </w:t>
      </w:r>
      <w:r w:rsidR="005E1431" w:rsidRPr="00C41786">
        <w:rPr>
          <w:rFonts w:ascii="Times New Roman" w:hAnsi="Times New Roman"/>
          <w:sz w:val="26"/>
          <w:szCs w:val="26"/>
        </w:rPr>
        <w:t>15.01.25 Станочник (металлообработка)</w:t>
      </w:r>
      <w:r w:rsidR="00045ABD" w:rsidRPr="00C41786">
        <w:rPr>
          <w:rFonts w:ascii="Times New Roman" w:hAnsi="Times New Roman"/>
          <w:sz w:val="26"/>
          <w:szCs w:val="26"/>
        </w:rPr>
        <w:t xml:space="preserve">, </w:t>
      </w:r>
      <w:r w:rsidR="00045ABD" w:rsidRPr="00A11BDD">
        <w:rPr>
          <w:rFonts w:ascii="Times New Roman" w:hAnsi="Times New Roman"/>
          <w:sz w:val="26"/>
          <w:szCs w:val="26"/>
        </w:rPr>
        <w:t>20</w:t>
      </w:r>
      <w:r w:rsidR="00B66AB7" w:rsidRPr="00A11BDD">
        <w:rPr>
          <w:rFonts w:ascii="Times New Roman" w:hAnsi="Times New Roman"/>
          <w:sz w:val="26"/>
          <w:szCs w:val="26"/>
        </w:rPr>
        <w:t>19</w:t>
      </w:r>
      <w:r w:rsidR="00045ABD" w:rsidRPr="00A11BDD">
        <w:rPr>
          <w:rFonts w:ascii="Times New Roman" w:hAnsi="Times New Roman"/>
          <w:sz w:val="26"/>
          <w:szCs w:val="26"/>
        </w:rPr>
        <w:t xml:space="preserve"> г.</w:t>
      </w:r>
    </w:p>
    <w:p w14:paraId="5DAE3C4A" w14:textId="77777777" w:rsidR="009A4A21" w:rsidRPr="00A11BDD" w:rsidRDefault="009A4A21" w:rsidP="00A11BDD">
      <w:pPr>
        <w:spacing w:after="0" w:line="240" w:lineRule="auto"/>
        <w:jc w:val="both"/>
        <w:rPr>
          <w:rFonts w:ascii="Times New Roman" w:hAnsi="Times New Roman"/>
          <w:sz w:val="26"/>
          <w:szCs w:val="26"/>
        </w:rPr>
      </w:pPr>
    </w:p>
    <w:p w14:paraId="2699358F" w14:textId="5B4EE079" w:rsidR="00B64B4A" w:rsidRPr="00A11BDD" w:rsidRDefault="00B64B4A" w:rsidP="00A11BDD">
      <w:pPr>
        <w:spacing w:after="0" w:line="240" w:lineRule="auto"/>
        <w:rPr>
          <w:rFonts w:ascii="Times New Roman" w:hAnsi="Times New Roman"/>
          <w:b/>
          <w:sz w:val="26"/>
          <w:szCs w:val="26"/>
        </w:rPr>
      </w:pPr>
      <w:r w:rsidRPr="00A11BDD">
        <w:rPr>
          <w:rFonts w:ascii="Times New Roman" w:hAnsi="Times New Roman"/>
          <w:sz w:val="26"/>
          <w:szCs w:val="26"/>
        </w:rPr>
        <w:t xml:space="preserve">-рабочей </w:t>
      </w:r>
      <w:r w:rsidR="00C019B5" w:rsidRPr="00A11BDD">
        <w:rPr>
          <w:rFonts w:ascii="Times New Roman" w:hAnsi="Times New Roman"/>
          <w:sz w:val="26"/>
          <w:szCs w:val="26"/>
        </w:rPr>
        <w:t>программы учебной дисциплины</w:t>
      </w:r>
      <w:r w:rsidR="002F3A21" w:rsidRPr="00A11BDD">
        <w:rPr>
          <w:rStyle w:val="210pt"/>
          <w:rFonts w:eastAsiaTheme="minorHAnsi"/>
          <w:sz w:val="26"/>
          <w:szCs w:val="26"/>
        </w:rPr>
        <w:t xml:space="preserve"> </w:t>
      </w:r>
      <w:r w:rsidR="00B66AB7" w:rsidRPr="00A11BDD">
        <w:rPr>
          <w:rStyle w:val="210pt"/>
          <w:rFonts w:eastAsiaTheme="minorHAnsi"/>
          <w:sz w:val="26"/>
          <w:szCs w:val="26"/>
        </w:rPr>
        <w:t>ОУД.07</w:t>
      </w:r>
      <w:r w:rsidR="002F3A21" w:rsidRPr="00A11BDD">
        <w:rPr>
          <w:rStyle w:val="210pt"/>
          <w:rFonts w:eastAsiaTheme="minorHAnsi"/>
          <w:sz w:val="26"/>
          <w:szCs w:val="26"/>
        </w:rPr>
        <w:t xml:space="preserve"> Основы безопасности жизнедеятельности</w:t>
      </w:r>
      <w:r w:rsidR="00045ABD" w:rsidRPr="00A11BDD">
        <w:rPr>
          <w:rFonts w:ascii="Times New Roman" w:hAnsi="Times New Roman"/>
          <w:bCs/>
          <w:sz w:val="26"/>
          <w:szCs w:val="26"/>
        </w:rPr>
        <w:t>, 20</w:t>
      </w:r>
      <w:r w:rsidR="00B66AB7" w:rsidRPr="00A11BDD">
        <w:rPr>
          <w:rFonts w:ascii="Times New Roman" w:hAnsi="Times New Roman"/>
          <w:bCs/>
          <w:sz w:val="26"/>
          <w:szCs w:val="26"/>
        </w:rPr>
        <w:t>19</w:t>
      </w:r>
      <w:r w:rsidR="00045ABD" w:rsidRPr="00A11BDD">
        <w:rPr>
          <w:rFonts w:ascii="Times New Roman" w:hAnsi="Times New Roman"/>
          <w:bCs/>
          <w:sz w:val="26"/>
          <w:szCs w:val="26"/>
        </w:rPr>
        <w:t xml:space="preserve"> г.</w:t>
      </w:r>
    </w:p>
    <w:p w14:paraId="5EA8747B" w14:textId="77777777" w:rsidR="00C019B5" w:rsidRPr="00A11BDD" w:rsidRDefault="00C019B5" w:rsidP="00A11BDD">
      <w:pPr>
        <w:spacing w:after="0" w:line="240" w:lineRule="auto"/>
        <w:jc w:val="both"/>
        <w:rPr>
          <w:rFonts w:ascii="Times New Roman" w:hAnsi="Times New Roman"/>
          <w:sz w:val="26"/>
          <w:szCs w:val="26"/>
        </w:rPr>
      </w:pPr>
    </w:p>
    <w:p w14:paraId="7F898219" w14:textId="77777777" w:rsidR="00B64B4A" w:rsidRPr="00A11BDD" w:rsidRDefault="00B64B4A" w:rsidP="00A11BDD">
      <w:pPr>
        <w:spacing w:after="0" w:line="240" w:lineRule="auto"/>
        <w:jc w:val="both"/>
        <w:rPr>
          <w:rFonts w:ascii="Times New Roman" w:hAnsi="Times New Roman"/>
          <w:sz w:val="26"/>
          <w:szCs w:val="26"/>
        </w:rPr>
      </w:pPr>
    </w:p>
    <w:p w14:paraId="5950FD1B" w14:textId="77777777" w:rsidR="00B64B4A" w:rsidRPr="00A11BDD" w:rsidRDefault="00B64B4A" w:rsidP="00A11BDD">
      <w:pPr>
        <w:spacing w:after="0" w:line="240" w:lineRule="auto"/>
        <w:jc w:val="both"/>
        <w:rPr>
          <w:rFonts w:ascii="Times New Roman" w:hAnsi="Times New Roman"/>
          <w:sz w:val="26"/>
          <w:szCs w:val="26"/>
        </w:rPr>
      </w:pPr>
    </w:p>
    <w:p w14:paraId="130AD0C0" w14:textId="77777777" w:rsidR="00B64B4A" w:rsidRPr="00A11BDD" w:rsidRDefault="00B64B4A" w:rsidP="00A11BDD">
      <w:pPr>
        <w:spacing w:after="0" w:line="240" w:lineRule="auto"/>
        <w:jc w:val="both"/>
        <w:rPr>
          <w:rFonts w:ascii="Times New Roman" w:hAnsi="Times New Roman"/>
          <w:sz w:val="26"/>
          <w:szCs w:val="26"/>
        </w:rPr>
      </w:pPr>
    </w:p>
    <w:p w14:paraId="20F7045C" w14:textId="77777777" w:rsidR="00B64B4A" w:rsidRPr="00A11BDD" w:rsidRDefault="00B64B4A" w:rsidP="00A11BDD">
      <w:pPr>
        <w:spacing w:after="0" w:line="240" w:lineRule="auto"/>
        <w:jc w:val="both"/>
        <w:rPr>
          <w:rFonts w:ascii="Times New Roman" w:hAnsi="Times New Roman"/>
          <w:b/>
          <w:sz w:val="26"/>
          <w:szCs w:val="26"/>
          <w:u w:val="single"/>
        </w:rPr>
      </w:pPr>
    </w:p>
    <w:p w14:paraId="3F6EF026" w14:textId="77777777" w:rsidR="00C019B5" w:rsidRPr="00A11BDD" w:rsidRDefault="00C019B5" w:rsidP="00A11BDD">
      <w:pPr>
        <w:spacing w:after="0" w:line="240" w:lineRule="auto"/>
        <w:jc w:val="both"/>
        <w:rPr>
          <w:rFonts w:ascii="Times New Roman" w:hAnsi="Times New Roman"/>
          <w:sz w:val="26"/>
          <w:szCs w:val="26"/>
          <w:u w:val="single"/>
        </w:rPr>
      </w:pPr>
      <w:r w:rsidRPr="00A11BDD">
        <w:rPr>
          <w:rFonts w:ascii="Times New Roman" w:hAnsi="Times New Roman"/>
          <w:b/>
          <w:sz w:val="26"/>
          <w:szCs w:val="26"/>
          <w:u w:val="single"/>
        </w:rPr>
        <w:t xml:space="preserve">Организация - разработчик: </w:t>
      </w:r>
      <w:r w:rsidR="00B64B4A" w:rsidRPr="00A11BDD">
        <w:rPr>
          <w:rFonts w:ascii="Times New Roman" w:hAnsi="Times New Roman"/>
          <w:sz w:val="26"/>
          <w:szCs w:val="26"/>
          <w:u w:val="single"/>
        </w:rPr>
        <w:t xml:space="preserve">ГАПОУ </w:t>
      </w:r>
      <w:r w:rsidRPr="00A11BDD">
        <w:rPr>
          <w:rFonts w:ascii="Times New Roman" w:hAnsi="Times New Roman"/>
          <w:sz w:val="26"/>
          <w:szCs w:val="26"/>
          <w:u w:val="single"/>
        </w:rPr>
        <w:t>«Казанский политехнический колледж»</w:t>
      </w:r>
    </w:p>
    <w:p w14:paraId="1DFFBA86" w14:textId="77777777" w:rsidR="00C019B5" w:rsidRPr="00A11BDD" w:rsidRDefault="00C019B5" w:rsidP="00A11BDD">
      <w:pPr>
        <w:spacing w:after="0" w:line="240" w:lineRule="auto"/>
        <w:jc w:val="both"/>
        <w:rPr>
          <w:rFonts w:ascii="Times New Roman" w:hAnsi="Times New Roman"/>
          <w:sz w:val="26"/>
          <w:szCs w:val="26"/>
        </w:rPr>
      </w:pPr>
    </w:p>
    <w:p w14:paraId="76A35C8D" w14:textId="77777777" w:rsidR="00C019B5" w:rsidRPr="00A11BDD" w:rsidRDefault="00C019B5" w:rsidP="00A11BDD">
      <w:pPr>
        <w:autoSpaceDE w:val="0"/>
        <w:autoSpaceDN w:val="0"/>
        <w:adjustRightInd w:val="0"/>
        <w:spacing w:after="0" w:line="240" w:lineRule="auto"/>
        <w:jc w:val="both"/>
        <w:rPr>
          <w:rFonts w:ascii="Times New Roman" w:hAnsi="Times New Roman"/>
          <w:color w:val="000000"/>
          <w:sz w:val="26"/>
          <w:szCs w:val="26"/>
        </w:rPr>
      </w:pPr>
      <w:r w:rsidRPr="00A11BDD">
        <w:rPr>
          <w:rFonts w:ascii="Times New Roman" w:hAnsi="Times New Roman"/>
          <w:color w:val="000000"/>
          <w:sz w:val="26"/>
          <w:szCs w:val="26"/>
        </w:rPr>
        <w:t>Разработчик:</w:t>
      </w:r>
    </w:p>
    <w:p w14:paraId="74227E10" w14:textId="0CFBACC4" w:rsidR="00C019B5" w:rsidRPr="00A11BDD" w:rsidRDefault="002F3A21" w:rsidP="00A11BDD">
      <w:pPr>
        <w:autoSpaceDE w:val="0"/>
        <w:autoSpaceDN w:val="0"/>
        <w:adjustRightInd w:val="0"/>
        <w:spacing w:after="0" w:line="240" w:lineRule="auto"/>
        <w:jc w:val="both"/>
        <w:rPr>
          <w:rFonts w:ascii="Times New Roman" w:hAnsi="Times New Roman"/>
          <w:sz w:val="26"/>
          <w:szCs w:val="26"/>
        </w:rPr>
      </w:pPr>
      <w:r w:rsidRPr="00A11BDD">
        <w:rPr>
          <w:rFonts w:ascii="Times New Roman" w:hAnsi="Times New Roman"/>
          <w:color w:val="000000"/>
          <w:sz w:val="26"/>
          <w:szCs w:val="26"/>
        </w:rPr>
        <w:t>Миндубаев А.М</w:t>
      </w:r>
      <w:r w:rsidR="00B64B4A" w:rsidRPr="00A11BDD">
        <w:rPr>
          <w:rFonts w:ascii="Times New Roman" w:hAnsi="Times New Roman"/>
          <w:color w:val="000000"/>
          <w:sz w:val="26"/>
          <w:szCs w:val="26"/>
        </w:rPr>
        <w:t>.</w:t>
      </w:r>
      <w:r w:rsidR="00C019B5" w:rsidRPr="00A11BDD">
        <w:rPr>
          <w:rFonts w:ascii="Times New Roman" w:hAnsi="Times New Roman"/>
          <w:color w:val="000000"/>
          <w:sz w:val="26"/>
          <w:szCs w:val="26"/>
        </w:rPr>
        <w:t xml:space="preserve">, преподаватель </w:t>
      </w:r>
    </w:p>
    <w:p w14:paraId="6A4B1AEE" w14:textId="77777777" w:rsidR="00C019B5" w:rsidRPr="00A11BDD" w:rsidRDefault="00C019B5" w:rsidP="00A11BDD">
      <w:pPr>
        <w:spacing w:after="0" w:line="240" w:lineRule="auto"/>
        <w:jc w:val="both"/>
        <w:rPr>
          <w:rFonts w:ascii="Times New Roman" w:hAnsi="Times New Roman"/>
          <w:b/>
          <w:sz w:val="26"/>
          <w:szCs w:val="26"/>
          <w:u w:val="single"/>
        </w:rPr>
      </w:pPr>
    </w:p>
    <w:p w14:paraId="5E5504AF" w14:textId="77777777" w:rsidR="00761E94" w:rsidRPr="00A11BDD"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A11BD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0C6A970" w14:textId="77777777" w:rsidR="001E51D6" w:rsidRPr="00A11BDD" w:rsidRDefault="001E51D6" w:rsidP="00A11BDD">
              <w:pPr>
                <w:pStyle w:val="af4"/>
                <w:spacing w:before="0" w:line="240" w:lineRule="auto"/>
                <w:contextualSpacing/>
                <w:jc w:val="center"/>
                <w:rPr>
                  <w:rFonts w:ascii="Times New Roman" w:hAnsi="Times New Roman" w:cs="Times New Roman"/>
                  <w:color w:val="auto"/>
                  <w:sz w:val="26"/>
                  <w:szCs w:val="26"/>
                </w:rPr>
              </w:pPr>
              <w:r w:rsidRPr="00A11BDD">
                <w:rPr>
                  <w:rFonts w:ascii="Times New Roman" w:hAnsi="Times New Roman" w:cs="Times New Roman"/>
                  <w:color w:val="auto"/>
                  <w:sz w:val="26"/>
                  <w:szCs w:val="26"/>
                </w:rPr>
                <w:t>СОДЕРЖАНИЕ</w:t>
              </w:r>
            </w:p>
            <w:p w14:paraId="205EFBD7" w14:textId="77777777" w:rsidR="001E51D6" w:rsidRPr="00A11BDD" w:rsidRDefault="001E51D6" w:rsidP="00A11BDD">
              <w:pPr>
                <w:spacing w:after="0" w:line="240" w:lineRule="auto"/>
                <w:jc w:val="both"/>
                <w:rPr>
                  <w:rFonts w:ascii="Times New Roman" w:hAnsi="Times New Roman"/>
                  <w:sz w:val="26"/>
                  <w:szCs w:val="26"/>
                </w:rPr>
              </w:pPr>
            </w:p>
            <w:p w14:paraId="76F02BE3" w14:textId="77777777" w:rsidR="001E51D6" w:rsidRPr="00A11BDD"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A11BDD">
                <w:rPr>
                  <w:sz w:val="26"/>
                  <w:szCs w:val="26"/>
                </w:rPr>
                <w:t>Пояснительная записка</w:t>
              </w:r>
              <w:r w:rsidRPr="00A11BDD">
                <w:rPr>
                  <w:sz w:val="26"/>
                  <w:szCs w:val="26"/>
                </w:rPr>
                <w:ptab w:relativeTo="margin" w:alignment="right" w:leader="dot"/>
              </w:r>
              <w:r w:rsidRPr="00A11BDD">
                <w:rPr>
                  <w:sz w:val="26"/>
                  <w:szCs w:val="26"/>
                </w:rPr>
                <w:t>4</w:t>
              </w:r>
            </w:p>
            <w:p w14:paraId="76D099EC" w14:textId="77777777" w:rsidR="001E51D6" w:rsidRPr="00A11BDD"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A11BDD">
                <w:rPr>
                  <w:rFonts w:ascii="Times New Roman" w:hAnsi="Times New Roman"/>
                  <w:sz w:val="26"/>
                  <w:szCs w:val="26"/>
                </w:rPr>
                <w:t xml:space="preserve">Планирование </w:t>
              </w:r>
              <w:r w:rsidRPr="00A11BDD">
                <w:rPr>
                  <w:rFonts w:ascii="Times New Roman" w:hAnsi="Times New Roman"/>
                  <w:bCs/>
                  <w:sz w:val="26"/>
                  <w:szCs w:val="26"/>
                </w:rPr>
                <w:t xml:space="preserve">внеаудиторной самостоятельной работы </w:t>
              </w:r>
              <w:r w:rsidRPr="00A11BDD">
                <w:rPr>
                  <w:rFonts w:ascii="Times New Roman" w:hAnsi="Times New Roman"/>
                  <w:sz w:val="26"/>
                  <w:szCs w:val="26"/>
                </w:rPr>
                <w:ptab w:relativeTo="margin" w:alignment="right" w:leader="dot"/>
              </w:r>
              <w:r w:rsidRPr="00A11BDD">
                <w:rPr>
                  <w:rFonts w:ascii="Times New Roman" w:hAnsi="Times New Roman"/>
                  <w:sz w:val="26"/>
                  <w:szCs w:val="26"/>
                </w:rPr>
                <w:t>7</w:t>
              </w:r>
            </w:p>
            <w:p w14:paraId="3BADF9AE" w14:textId="77777777" w:rsidR="001E51D6" w:rsidRPr="00A11BDD"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A11BDD">
                <w:rPr>
                  <w:rFonts w:ascii="Times New Roman" w:hAnsi="Times New Roman"/>
                  <w:sz w:val="26"/>
                  <w:szCs w:val="26"/>
                </w:rPr>
                <w:t>О</w:t>
              </w:r>
              <w:r w:rsidRPr="00A11BDD">
                <w:rPr>
                  <w:rFonts w:ascii="Times New Roman" w:hAnsi="Times New Roman"/>
                  <w:bCs/>
                  <w:sz w:val="26"/>
                  <w:szCs w:val="26"/>
                </w:rPr>
                <w:t>бщие рекомендации обучающемуся по выполнению внеаудиторных самостоятельных работ</w:t>
              </w:r>
              <w:r w:rsidRPr="00A11BDD">
                <w:rPr>
                  <w:rFonts w:ascii="Times New Roman" w:hAnsi="Times New Roman"/>
                  <w:sz w:val="26"/>
                  <w:szCs w:val="26"/>
                </w:rPr>
                <w:ptab w:relativeTo="margin" w:alignment="right" w:leader="dot"/>
              </w:r>
              <w:r w:rsidRPr="00A11BDD">
                <w:rPr>
                  <w:rFonts w:ascii="Times New Roman" w:hAnsi="Times New Roman"/>
                  <w:sz w:val="26"/>
                  <w:szCs w:val="26"/>
                </w:rPr>
                <w:t>10</w:t>
              </w:r>
            </w:p>
            <w:p w14:paraId="1C50674C" w14:textId="77777777" w:rsidR="001E51D6" w:rsidRPr="00A11BDD"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A11BDD">
                <w:rPr>
                  <w:rFonts w:ascii="Times New Roman" w:hAnsi="Times New Roman"/>
                  <w:sz w:val="26"/>
                  <w:szCs w:val="26"/>
                </w:rPr>
                <w:t xml:space="preserve">Критерии оценивания выполненных заданий  </w:t>
              </w:r>
              <w:r w:rsidRPr="00A11BDD">
                <w:rPr>
                  <w:rFonts w:ascii="Times New Roman" w:hAnsi="Times New Roman"/>
                  <w:sz w:val="26"/>
                  <w:szCs w:val="26"/>
                </w:rPr>
                <w:ptab w:relativeTo="margin" w:alignment="right" w:leader="dot"/>
              </w:r>
              <w:r w:rsidRPr="00A11BDD">
                <w:rPr>
                  <w:rFonts w:ascii="Times New Roman" w:hAnsi="Times New Roman"/>
                  <w:sz w:val="26"/>
                  <w:szCs w:val="26"/>
                </w:rPr>
                <w:t>21</w:t>
              </w:r>
            </w:p>
            <w:p w14:paraId="53979557" w14:textId="77777777" w:rsidR="001E51D6" w:rsidRPr="00A11BDD" w:rsidRDefault="001E51D6" w:rsidP="00A11BDD">
              <w:pPr>
                <w:pStyle w:val="31"/>
                <w:tabs>
                  <w:tab w:val="left" w:pos="142"/>
                  <w:tab w:val="left" w:pos="284"/>
                </w:tabs>
                <w:spacing w:line="240" w:lineRule="auto"/>
                <w:ind w:left="567"/>
                <w:contextualSpacing/>
                <w:jc w:val="both"/>
                <w:rPr>
                  <w:sz w:val="26"/>
                  <w:szCs w:val="26"/>
                </w:rPr>
              </w:pPr>
              <w:r w:rsidRPr="00A11BDD">
                <w:rPr>
                  <w:bCs/>
                  <w:sz w:val="26"/>
                  <w:szCs w:val="26"/>
                </w:rPr>
                <w:t xml:space="preserve">4.1. Критерии оценивания реферата </w:t>
              </w:r>
              <w:r w:rsidRPr="00A11BDD">
                <w:rPr>
                  <w:sz w:val="26"/>
                  <w:szCs w:val="26"/>
                </w:rPr>
                <w:ptab w:relativeTo="margin" w:alignment="right" w:leader="dot"/>
              </w:r>
              <w:r w:rsidRPr="00A11BDD">
                <w:rPr>
                  <w:sz w:val="26"/>
                  <w:szCs w:val="26"/>
                </w:rPr>
                <w:t>21</w:t>
              </w:r>
            </w:p>
            <w:p w14:paraId="7949166D" w14:textId="77777777" w:rsidR="001E51D6" w:rsidRPr="00A11BDD" w:rsidRDefault="001E51D6" w:rsidP="00A11BDD">
              <w:pPr>
                <w:tabs>
                  <w:tab w:val="left" w:pos="142"/>
                  <w:tab w:val="left" w:pos="284"/>
                </w:tabs>
                <w:spacing w:after="0" w:line="240" w:lineRule="auto"/>
                <w:ind w:left="567"/>
                <w:jc w:val="both"/>
                <w:rPr>
                  <w:rFonts w:ascii="Times New Roman" w:hAnsi="Times New Roman"/>
                  <w:sz w:val="26"/>
                  <w:szCs w:val="26"/>
                </w:rPr>
              </w:pPr>
              <w:r w:rsidRPr="00A11BDD">
                <w:rPr>
                  <w:rFonts w:ascii="Times New Roman" w:hAnsi="Times New Roman"/>
                  <w:bCs/>
                  <w:sz w:val="26"/>
                  <w:szCs w:val="26"/>
                </w:rPr>
                <w:t>4.2. Критерии оценивания подготовки сообщений</w:t>
              </w:r>
              <w:r w:rsidRPr="00A11BDD">
                <w:rPr>
                  <w:rFonts w:ascii="Times New Roman" w:hAnsi="Times New Roman"/>
                  <w:sz w:val="26"/>
                  <w:szCs w:val="26"/>
                </w:rPr>
                <w:ptab w:relativeTo="margin" w:alignment="right" w:leader="dot"/>
              </w:r>
              <w:r w:rsidRPr="00A11BDD">
                <w:rPr>
                  <w:rFonts w:ascii="Times New Roman" w:hAnsi="Times New Roman"/>
                  <w:sz w:val="26"/>
                  <w:szCs w:val="26"/>
                </w:rPr>
                <w:t>22</w:t>
              </w:r>
            </w:p>
            <w:p w14:paraId="03EE3C0D" w14:textId="77777777" w:rsidR="001E51D6" w:rsidRPr="00A11BDD" w:rsidRDefault="001E51D6" w:rsidP="00A11BDD">
              <w:pPr>
                <w:pStyle w:val="a6"/>
                <w:numPr>
                  <w:ilvl w:val="0"/>
                  <w:numId w:val="41"/>
                </w:numPr>
                <w:tabs>
                  <w:tab w:val="left" w:pos="142"/>
                  <w:tab w:val="left" w:pos="284"/>
                </w:tabs>
                <w:ind w:left="0" w:firstLine="0"/>
                <w:rPr>
                  <w:sz w:val="26"/>
                  <w:szCs w:val="26"/>
                </w:rPr>
              </w:pPr>
              <w:r w:rsidRPr="00A11BDD">
                <w:rPr>
                  <w:sz w:val="26"/>
                  <w:szCs w:val="26"/>
                </w:rPr>
                <w:t>Информационное обеспечение выполнения внеаудиторной самостоятельной работы</w:t>
              </w:r>
              <w:r w:rsidRPr="00A11BDD">
                <w:rPr>
                  <w:sz w:val="26"/>
                  <w:szCs w:val="26"/>
                </w:rPr>
                <w:ptab w:relativeTo="margin" w:alignment="right" w:leader="dot"/>
              </w:r>
              <w:r w:rsidRPr="00A11BDD">
                <w:rPr>
                  <w:sz w:val="26"/>
                  <w:szCs w:val="26"/>
                </w:rPr>
                <w:t>25</w:t>
              </w:r>
            </w:p>
            <w:p w14:paraId="65827A4A" w14:textId="77777777" w:rsidR="001E51D6" w:rsidRPr="00A11BDD" w:rsidRDefault="001E51D6" w:rsidP="00A11BDD">
              <w:pPr>
                <w:pStyle w:val="a6"/>
                <w:tabs>
                  <w:tab w:val="left" w:pos="142"/>
                  <w:tab w:val="left" w:pos="284"/>
                  <w:tab w:val="left" w:pos="3405"/>
                </w:tabs>
                <w:rPr>
                  <w:sz w:val="26"/>
                  <w:szCs w:val="26"/>
                </w:rPr>
              </w:pPr>
              <w:r w:rsidRPr="00A11BDD">
                <w:rPr>
                  <w:sz w:val="26"/>
                  <w:szCs w:val="26"/>
                </w:rPr>
                <w:t xml:space="preserve">Приложение 1 </w:t>
              </w:r>
              <w:r w:rsidRPr="00A11BDD">
                <w:rPr>
                  <w:sz w:val="26"/>
                  <w:szCs w:val="26"/>
                </w:rPr>
                <w:ptab w:relativeTo="margin" w:alignment="right" w:leader="dot"/>
              </w:r>
              <w:r w:rsidRPr="00A11BDD">
                <w:rPr>
                  <w:sz w:val="26"/>
                  <w:szCs w:val="26"/>
                </w:rPr>
                <w:t>27</w:t>
              </w:r>
            </w:p>
          </w:sdtContent>
        </w:sdt>
        <w:p w14:paraId="599A523B" w14:textId="77777777" w:rsidR="001E51D6" w:rsidRPr="00A11BDD" w:rsidRDefault="001E51D6" w:rsidP="00A11BDD">
          <w:pPr>
            <w:pStyle w:val="11"/>
            <w:tabs>
              <w:tab w:val="right" w:leader="dot" w:pos="9062"/>
            </w:tabs>
            <w:spacing w:after="0" w:line="240" w:lineRule="auto"/>
            <w:rPr>
              <w:sz w:val="26"/>
              <w:szCs w:val="26"/>
            </w:rPr>
          </w:pPr>
        </w:p>
        <w:p w14:paraId="10518A1D" w14:textId="77777777" w:rsidR="001E51D6" w:rsidRPr="00A11BDD" w:rsidRDefault="00DC0093" w:rsidP="00A11BDD">
          <w:pPr>
            <w:spacing w:after="0" w:line="240" w:lineRule="auto"/>
            <w:rPr>
              <w:rFonts w:ascii="Times New Roman" w:hAnsi="Times New Roman"/>
              <w:b/>
              <w:bCs/>
              <w:sz w:val="26"/>
              <w:szCs w:val="26"/>
            </w:rPr>
          </w:pPr>
        </w:p>
      </w:sdtContent>
    </w:sdt>
    <w:p w14:paraId="2D759EDB" w14:textId="77777777" w:rsidR="00F23F15" w:rsidRPr="00A11BDD" w:rsidRDefault="00F23F15" w:rsidP="00A11BDD">
      <w:pPr>
        <w:spacing w:after="0" w:line="240" w:lineRule="auto"/>
        <w:jc w:val="both"/>
        <w:rPr>
          <w:rFonts w:ascii="Times New Roman" w:hAnsi="Times New Roman"/>
          <w:b/>
          <w:bCs/>
          <w:sz w:val="26"/>
          <w:szCs w:val="26"/>
        </w:rPr>
      </w:pPr>
    </w:p>
    <w:p w14:paraId="145C0B2E" w14:textId="77777777" w:rsidR="00F23F15" w:rsidRPr="00A11BDD" w:rsidRDefault="00F23F15" w:rsidP="00A11BDD">
      <w:pPr>
        <w:spacing w:after="0" w:line="240" w:lineRule="auto"/>
        <w:jc w:val="both"/>
        <w:rPr>
          <w:rFonts w:ascii="Times New Roman" w:hAnsi="Times New Roman"/>
          <w:b/>
          <w:bCs/>
          <w:sz w:val="26"/>
          <w:szCs w:val="26"/>
        </w:rPr>
      </w:pPr>
    </w:p>
    <w:p w14:paraId="2A25B276" w14:textId="77777777" w:rsidR="00F23F15" w:rsidRPr="00A11BDD" w:rsidRDefault="00F23F15" w:rsidP="00A11BDD">
      <w:pPr>
        <w:spacing w:after="0" w:line="240" w:lineRule="auto"/>
        <w:jc w:val="both"/>
        <w:rPr>
          <w:rFonts w:ascii="Times New Roman" w:hAnsi="Times New Roman"/>
          <w:b/>
          <w:bCs/>
          <w:sz w:val="26"/>
          <w:szCs w:val="26"/>
        </w:rPr>
      </w:pPr>
    </w:p>
    <w:p w14:paraId="033C2F0A" w14:textId="77777777" w:rsidR="00F23F15" w:rsidRPr="00A11BDD" w:rsidRDefault="00F23F15" w:rsidP="00A11BDD">
      <w:pPr>
        <w:spacing w:after="0" w:line="240" w:lineRule="auto"/>
        <w:jc w:val="both"/>
        <w:rPr>
          <w:rFonts w:ascii="Times New Roman" w:hAnsi="Times New Roman"/>
          <w:b/>
          <w:bCs/>
          <w:sz w:val="26"/>
          <w:szCs w:val="26"/>
        </w:rPr>
      </w:pPr>
    </w:p>
    <w:p w14:paraId="36E541C3" w14:textId="77777777" w:rsidR="00F23F15" w:rsidRPr="00A11BDD" w:rsidRDefault="00F23F15" w:rsidP="00A11BDD">
      <w:pPr>
        <w:spacing w:after="0" w:line="240" w:lineRule="auto"/>
        <w:jc w:val="both"/>
        <w:rPr>
          <w:rFonts w:ascii="Times New Roman" w:hAnsi="Times New Roman"/>
          <w:b/>
          <w:bCs/>
          <w:sz w:val="26"/>
          <w:szCs w:val="26"/>
        </w:rPr>
      </w:pPr>
    </w:p>
    <w:p w14:paraId="1418B95A" w14:textId="77777777" w:rsidR="00F23F15" w:rsidRPr="00A11BDD" w:rsidRDefault="00F23F15" w:rsidP="00A11BDD">
      <w:pPr>
        <w:spacing w:after="0" w:line="240" w:lineRule="auto"/>
        <w:jc w:val="both"/>
        <w:rPr>
          <w:rFonts w:ascii="Times New Roman" w:hAnsi="Times New Roman"/>
          <w:b/>
          <w:bCs/>
          <w:sz w:val="26"/>
          <w:szCs w:val="26"/>
        </w:rPr>
      </w:pPr>
    </w:p>
    <w:p w14:paraId="138B5E35" w14:textId="77777777" w:rsidR="00F23F15" w:rsidRPr="00A11BDD" w:rsidRDefault="00F23F15" w:rsidP="00A11BDD">
      <w:pPr>
        <w:spacing w:after="0" w:line="240" w:lineRule="auto"/>
        <w:jc w:val="both"/>
        <w:rPr>
          <w:rFonts w:ascii="Times New Roman" w:hAnsi="Times New Roman"/>
          <w:b/>
          <w:bCs/>
          <w:sz w:val="26"/>
          <w:szCs w:val="26"/>
        </w:rPr>
      </w:pPr>
    </w:p>
    <w:p w14:paraId="64A9C6AE" w14:textId="77777777" w:rsidR="00F23F15" w:rsidRPr="00A11BDD" w:rsidRDefault="00F23F15" w:rsidP="00A11BDD">
      <w:pPr>
        <w:spacing w:after="0" w:line="240" w:lineRule="auto"/>
        <w:jc w:val="both"/>
        <w:rPr>
          <w:rFonts w:ascii="Times New Roman" w:hAnsi="Times New Roman"/>
          <w:b/>
          <w:bCs/>
          <w:sz w:val="26"/>
          <w:szCs w:val="26"/>
        </w:rPr>
      </w:pPr>
    </w:p>
    <w:p w14:paraId="60380096" w14:textId="77777777" w:rsidR="00F23F15" w:rsidRPr="00A11BDD" w:rsidRDefault="00F23F15" w:rsidP="00A11BDD">
      <w:pPr>
        <w:spacing w:after="0" w:line="240" w:lineRule="auto"/>
        <w:jc w:val="both"/>
        <w:rPr>
          <w:rFonts w:ascii="Times New Roman" w:hAnsi="Times New Roman"/>
          <w:b/>
          <w:bCs/>
          <w:sz w:val="26"/>
          <w:szCs w:val="26"/>
        </w:rPr>
      </w:pPr>
    </w:p>
    <w:p w14:paraId="5F7B729A" w14:textId="77777777" w:rsidR="00F23F15" w:rsidRPr="00A11BDD" w:rsidRDefault="00F23F15" w:rsidP="00A11BDD">
      <w:pPr>
        <w:spacing w:after="0" w:line="240" w:lineRule="auto"/>
        <w:jc w:val="both"/>
        <w:rPr>
          <w:rFonts w:ascii="Times New Roman" w:hAnsi="Times New Roman"/>
          <w:b/>
          <w:bCs/>
          <w:sz w:val="26"/>
          <w:szCs w:val="26"/>
        </w:rPr>
      </w:pPr>
    </w:p>
    <w:p w14:paraId="1DE85E4E" w14:textId="77777777" w:rsidR="00F23F15" w:rsidRPr="00A11BDD" w:rsidRDefault="00F23F15" w:rsidP="00A11BDD">
      <w:pPr>
        <w:spacing w:after="0" w:line="240" w:lineRule="auto"/>
        <w:jc w:val="both"/>
        <w:rPr>
          <w:rFonts w:ascii="Times New Roman" w:hAnsi="Times New Roman"/>
          <w:b/>
          <w:bCs/>
          <w:sz w:val="26"/>
          <w:szCs w:val="26"/>
        </w:rPr>
      </w:pPr>
    </w:p>
    <w:p w14:paraId="7676A070" w14:textId="77777777" w:rsidR="00F23F15" w:rsidRPr="00A11BDD" w:rsidRDefault="00F23F15" w:rsidP="00A11BDD">
      <w:pPr>
        <w:spacing w:after="0" w:line="240" w:lineRule="auto"/>
        <w:jc w:val="both"/>
        <w:rPr>
          <w:rFonts w:ascii="Times New Roman" w:hAnsi="Times New Roman"/>
          <w:b/>
          <w:bCs/>
          <w:sz w:val="26"/>
          <w:szCs w:val="26"/>
        </w:rPr>
      </w:pPr>
    </w:p>
    <w:p w14:paraId="3FF5DB2E" w14:textId="77777777" w:rsidR="00F23F15" w:rsidRPr="00A11BDD" w:rsidRDefault="00F23F15" w:rsidP="00A11BDD">
      <w:pPr>
        <w:spacing w:after="0" w:line="240" w:lineRule="auto"/>
        <w:jc w:val="both"/>
        <w:rPr>
          <w:rFonts w:ascii="Times New Roman" w:hAnsi="Times New Roman"/>
          <w:b/>
          <w:bCs/>
          <w:sz w:val="26"/>
          <w:szCs w:val="26"/>
        </w:rPr>
      </w:pPr>
    </w:p>
    <w:p w14:paraId="55E63C2A" w14:textId="77777777" w:rsidR="00F23F15" w:rsidRPr="00A11BDD" w:rsidRDefault="00F23F15" w:rsidP="00A11BDD">
      <w:pPr>
        <w:spacing w:after="0" w:line="240" w:lineRule="auto"/>
        <w:jc w:val="both"/>
        <w:rPr>
          <w:rFonts w:ascii="Times New Roman" w:hAnsi="Times New Roman"/>
          <w:b/>
          <w:bCs/>
          <w:sz w:val="26"/>
          <w:szCs w:val="26"/>
        </w:rPr>
      </w:pPr>
    </w:p>
    <w:p w14:paraId="7C9F09E5" w14:textId="77777777" w:rsidR="00296E63" w:rsidRPr="00A11BDD" w:rsidRDefault="00296E63" w:rsidP="00A11BDD">
      <w:pPr>
        <w:spacing w:after="0" w:line="240" w:lineRule="auto"/>
        <w:jc w:val="both"/>
        <w:rPr>
          <w:rFonts w:ascii="Times New Roman" w:hAnsi="Times New Roman"/>
          <w:b/>
          <w:bCs/>
          <w:sz w:val="26"/>
          <w:szCs w:val="26"/>
        </w:rPr>
      </w:pPr>
    </w:p>
    <w:p w14:paraId="7C4B92F2" w14:textId="77777777" w:rsidR="003269C8" w:rsidRDefault="003269C8" w:rsidP="00A11BDD">
      <w:pPr>
        <w:spacing w:after="0" w:line="240" w:lineRule="auto"/>
        <w:jc w:val="both"/>
        <w:rPr>
          <w:rFonts w:ascii="Times New Roman" w:hAnsi="Times New Roman"/>
          <w:b/>
          <w:bCs/>
          <w:sz w:val="26"/>
          <w:szCs w:val="26"/>
        </w:rPr>
      </w:pPr>
    </w:p>
    <w:p w14:paraId="121847DE" w14:textId="77777777" w:rsidR="00245CA8" w:rsidRDefault="00245CA8" w:rsidP="00A11BDD">
      <w:pPr>
        <w:spacing w:after="0" w:line="240" w:lineRule="auto"/>
        <w:jc w:val="both"/>
        <w:rPr>
          <w:rFonts w:ascii="Times New Roman" w:hAnsi="Times New Roman"/>
          <w:b/>
          <w:bCs/>
          <w:sz w:val="26"/>
          <w:szCs w:val="26"/>
        </w:rPr>
      </w:pPr>
    </w:p>
    <w:p w14:paraId="4889C0CD" w14:textId="77777777" w:rsidR="00245CA8" w:rsidRDefault="00245CA8" w:rsidP="00A11BDD">
      <w:pPr>
        <w:spacing w:after="0" w:line="240" w:lineRule="auto"/>
        <w:jc w:val="both"/>
        <w:rPr>
          <w:rFonts w:ascii="Times New Roman" w:hAnsi="Times New Roman"/>
          <w:b/>
          <w:bCs/>
          <w:sz w:val="26"/>
          <w:szCs w:val="26"/>
        </w:rPr>
      </w:pPr>
    </w:p>
    <w:p w14:paraId="67B6584E" w14:textId="77777777" w:rsidR="00245CA8" w:rsidRDefault="00245CA8" w:rsidP="00A11BDD">
      <w:pPr>
        <w:spacing w:after="0" w:line="240" w:lineRule="auto"/>
        <w:jc w:val="both"/>
        <w:rPr>
          <w:rFonts w:ascii="Times New Roman" w:hAnsi="Times New Roman"/>
          <w:b/>
          <w:bCs/>
          <w:sz w:val="26"/>
          <w:szCs w:val="26"/>
        </w:rPr>
      </w:pPr>
    </w:p>
    <w:p w14:paraId="59668E63" w14:textId="77777777" w:rsidR="00245CA8" w:rsidRDefault="00245CA8" w:rsidP="00A11BDD">
      <w:pPr>
        <w:spacing w:after="0" w:line="240" w:lineRule="auto"/>
        <w:jc w:val="both"/>
        <w:rPr>
          <w:rFonts w:ascii="Times New Roman" w:hAnsi="Times New Roman"/>
          <w:b/>
          <w:bCs/>
          <w:sz w:val="26"/>
          <w:szCs w:val="26"/>
        </w:rPr>
      </w:pPr>
    </w:p>
    <w:p w14:paraId="4E7154F0" w14:textId="77777777" w:rsidR="00245CA8" w:rsidRDefault="00245CA8" w:rsidP="00A11BDD">
      <w:pPr>
        <w:spacing w:after="0" w:line="240" w:lineRule="auto"/>
        <w:jc w:val="both"/>
        <w:rPr>
          <w:rFonts w:ascii="Times New Roman" w:hAnsi="Times New Roman"/>
          <w:b/>
          <w:bCs/>
          <w:sz w:val="26"/>
          <w:szCs w:val="26"/>
        </w:rPr>
      </w:pPr>
    </w:p>
    <w:p w14:paraId="6CD46762" w14:textId="77777777" w:rsidR="00245CA8" w:rsidRDefault="00245CA8" w:rsidP="00A11BDD">
      <w:pPr>
        <w:spacing w:after="0" w:line="240" w:lineRule="auto"/>
        <w:jc w:val="both"/>
        <w:rPr>
          <w:rFonts w:ascii="Times New Roman" w:hAnsi="Times New Roman"/>
          <w:b/>
          <w:bCs/>
          <w:sz w:val="26"/>
          <w:szCs w:val="26"/>
        </w:rPr>
      </w:pPr>
    </w:p>
    <w:p w14:paraId="2B8EFF88" w14:textId="77777777" w:rsidR="00245CA8" w:rsidRDefault="00245CA8" w:rsidP="00A11BDD">
      <w:pPr>
        <w:spacing w:after="0" w:line="240" w:lineRule="auto"/>
        <w:jc w:val="both"/>
        <w:rPr>
          <w:rFonts w:ascii="Times New Roman" w:hAnsi="Times New Roman"/>
          <w:b/>
          <w:bCs/>
          <w:sz w:val="26"/>
          <w:szCs w:val="26"/>
        </w:rPr>
      </w:pPr>
    </w:p>
    <w:p w14:paraId="27EDD1A9" w14:textId="77777777" w:rsidR="00245CA8" w:rsidRDefault="00245CA8" w:rsidP="00A11BDD">
      <w:pPr>
        <w:spacing w:after="0" w:line="240" w:lineRule="auto"/>
        <w:jc w:val="both"/>
        <w:rPr>
          <w:rFonts w:ascii="Times New Roman" w:hAnsi="Times New Roman"/>
          <w:b/>
          <w:bCs/>
          <w:sz w:val="26"/>
          <w:szCs w:val="26"/>
        </w:rPr>
      </w:pPr>
    </w:p>
    <w:p w14:paraId="6990FE48" w14:textId="77777777" w:rsidR="00245CA8" w:rsidRDefault="00245CA8" w:rsidP="00A11BDD">
      <w:pPr>
        <w:spacing w:after="0" w:line="240" w:lineRule="auto"/>
        <w:jc w:val="both"/>
        <w:rPr>
          <w:rFonts w:ascii="Times New Roman" w:hAnsi="Times New Roman"/>
          <w:b/>
          <w:bCs/>
          <w:sz w:val="26"/>
          <w:szCs w:val="26"/>
        </w:rPr>
      </w:pPr>
    </w:p>
    <w:p w14:paraId="7A7811B4" w14:textId="77777777" w:rsidR="00245CA8" w:rsidRDefault="00245CA8" w:rsidP="00A11BDD">
      <w:pPr>
        <w:spacing w:after="0" w:line="240" w:lineRule="auto"/>
        <w:jc w:val="both"/>
        <w:rPr>
          <w:rFonts w:ascii="Times New Roman" w:hAnsi="Times New Roman"/>
          <w:b/>
          <w:bCs/>
          <w:sz w:val="26"/>
          <w:szCs w:val="26"/>
        </w:rPr>
      </w:pPr>
    </w:p>
    <w:p w14:paraId="6B4C28C3" w14:textId="77777777" w:rsidR="00245CA8" w:rsidRDefault="00245CA8" w:rsidP="00A11BDD">
      <w:pPr>
        <w:spacing w:after="0" w:line="240" w:lineRule="auto"/>
        <w:jc w:val="both"/>
        <w:rPr>
          <w:rFonts w:ascii="Times New Roman" w:hAnsi="Times New Roman"/>
          <w:b/>
          <w:bCs/>
          <w:sz w:val="26"/>
          <w:szCs w:val="26"/>
        </w:rPr>
      </w:pPr>
    </w:p>
    <w:p w14:paraId="63C4C323" w14:textId="77777777" w:rsidR="00245CA8" w:rsidRDefault="00245CA8" w:rsidP="00A11BDD">
      <w:pPr>
        <w:spacing w:after="0" w:line="240" w:lineRule="auto"/>
        <w:jc w:val="both"/>
        <w:rPr>
          <w:rFonts w:ascii="Times New Roman" w:hAnsi="Times New Roman"/>
          <w:b/>
          <w:bCs/>
          <w:sz w:val="26"/>
          <w:szCs w:val="26"/>
        </w:rPr>
      </w:pPr>
    </w:p>
    <w:p w14:paraId="0E7F1120" w14:textId="77777777" w:rsidR="00245CA8" w:rsidRDefault="00245CA8" w:rsidP="00A11BDD">
      <w:pPr>
        <w:spacing w:after="0" w:line="240" w:lineRule="auto"/>
        <w:jc w:val="both"/>
        <w:rPr>
          <w:rFonts w:ascii="Times New Roman" w:hAnsi="Times New Roman"/>
          <w:b/>
          <w:bCs/>
          <w:sz w:val="26"/>
          <w:szCs w:val="26"/>
        </w:rPr>
      </w:pPr>
    </w:p>
    <w:p w14:paraId="3BC0B252" w14:textId="77777777" w:rsidR="00245CA8" w:rsidRDefault="00245CA8" w:rsidP="00A11BDD">
      <w:pPr>
        <w:spacing w:after="0" w:line="240" w:lineRule="auto"/>
        <w:jc w:val="both"/>
        <w:rPr>
          <w:rFonts w:ascii="Times New Roman" w:hAnsi="Times New Roman"/>
          <w:b/>
          <w:bCs/>
          <w:sz w:val="26"/>
          <w:szCs w:val="26"/>
        </w:rPr>
      </w:pPr>
    </w:p>
    <w:p w14:paraId="6A85C861" w14:textId="77777777" w:rsidR="00245CA8" w:rsidRDefault="00245CA8" w:rsidP="00A11BDD">
      <w:pPr>
        <w:spacing w:after="0" w:line="240" w:lineRule="auto"/>
        <w:jc w:val="both"/>
        <w:rPr>
          <w:rFonts w:ascii="Times New Roman" w:hAnsi="Times New Roman"/>
          <w:b/>
          <w:bCs/>
          <w:sz w:val="26"/>
          <w:szCs w:val="26"/>
        </w:rPr>
      </w:pPr>
    </w:p>
    <w:p w14:paraId="29653437" w14:textId="77777777" w:rsidR="00245CA8" w:rsidRDefault="00245CA8" w:rsidP="00A11BDD">
      <w:pPr>
        <w:spacing w:after="0" w:line="240" w:lineRule="auto"/>
        <w:jc w:val="both"/>
        <w:rPr>
          <w:rFonts w:ascii="Times New Roman" w:hAnsi="Times New Roman"/>
          <w:b/>
          <w:bCs/>
          <w:sz w:val="26"/>
          <w:szCs w:val="26"/>
        </w:rPr>
      </w:pPr>
    </w:p>
    <w:p w14:paraId="2A90E8F0" w14:textId="77777777" w:rsidR="00245CA8" w:rsidRPr="00A11BDD" w:rsidRDefault="00245CA8" w:rsidP="00A11BDD">
      <w:pPr>
        <w:spacing w:after="0" w:line="240" w:lineRule="auto"/>
        <w:jc w:val="both"/>
        <w:rPr>
          <w:rFonts w:ascii="Times New Roman" w:hAnsi="Times New Roman"/>
          <w:b/>
          <w:bCs/>
          <w:sz w:val="26"/>
          <w:szCs w:val="26"/>
        </w:rPr>
      </w:pPr>
    </w:p>
    <w:p w14:paraId="7A513862" w14:textId="348AD987" w:rsidR="002A65E1" w:rsidRPr="00A11BDD" w:rsidRDefault="002A65E1" w:rsidP="00A11BDD">
      <w:pPr>
        <w:spacing w:after="0" w:line="240" w:lineRule="auto"/>
        <w:jc w:val="both"/>
        <w:rPr>
          <w:rFonts w:ascii="Times New Roman" w:hAnsi="Times New Roman"/>
          <w:b/>
          <w:bCs/>
          <w:sz w:val="26"/>
          <w:szCs w:val="26"/>
        </w:rPr>
      </w:pPr>
    </w:p>
    <w:p w14:paraId="18ED0C27" w14:textId="77777777" w:rsidR="00F23F15" w:rsidRPr="00A11BDD" w:rsidRDefault="00F23F15" w:rsidP="00A11BDD">
      <w:pPr>
        <w:pStyle w:val="a6"/>
        <w:numPr>
          <w:ilvl w:val="0"/>
          <w:numId w:val="1"/>
        </w:numPr>
        <w:tabs>
          <w:tab w:val="left" w:pos="284"/>
          <w:tab w:val="left" w:pos="851"/>
        </w:tabs>
        <w:ind w:left="567" w:firstLine="0"/>
        <w:jc w:val="center"/>
        <w:rPr>
          <w:b/>
          <w:sz w:val="26"/>
          <w:szCs w:val="26"/>
        </w:rPr>
      </w:pPr>
      <w:r w:rsidRPr="00A11BDD">
        <w:rPr>
          <w:b/>
          <w:sz w:val="26"/>
          <w:szCs w:val="26"/>
        </w:rPr>
        <w:lastRenderedPageBreak/>
        <w:t>Пояснительная записка</w:t>
      </w:r>
    </w:p>
    <w:p w14:paraId="58F7F415" w14:textId="77777777" w:rsidR="006064BD" w:rsidRPr="00A11BDD" w:rsidRDefault="006064BD" w:rsidP="00A11BDD">
      <w:pPr>
        <w:pStyle w:val="a6"/>
        <w:tabs>
          <w:tab w:val="left" w:pos="284"/>
          <w:tab w:val="left" w:pos="851"/>
        </w:tabs>
        <w:ind w:left="567" w:firstLine="0"/>
        <w:rPr>
          <w:b/>
          <w:sz w:val="26"/>
          <w:szCs w:val="26"/>
        </w:rPr>
      </w:pPr>
    </w:p>
    <w:p w14:paraId="3B5BA125" w14:textId="6D32DDF5"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Методические рекомендации по выполнению внеаудиторной самостоя</w:t>
      </w:r>
      <w:r w:rsidR="00B31F17" w:rsidRPr="00A11BDD">
        <w:rPr>
          <w:rFonts w:ascii="Times New Roman" w:hAnsi="Times New Roman"/>
          <w:sz w:val="26"/>
          <w:szCs w:val="26"/>
        </w:rPr>
        <w:t xml:space="preserve">тельной работы по   дисциплине </w:t>
      </w:r>
      <w:r w:rsidR="002F3A21" w:rsidRPr="00A11BDD">
        <w:rPr>
          <w:rStyle w:val="210pt"/>
          <w:rFonts w:eastAsiaTheme="minorHAnsi"/>
          <w:b/>
          <w:sz w:val="26"/>
          <w:szCs w:val="26"/>
        </w:rPr>
        <w:t>ОУД.</w:t>
      </w:r>
      <w:r w:rsidR="00B66AB7" w:rsidRPr="00A11BDD">
        <w:rPr>
          <w:rStyle w:val="210pt"/>
          <w:rFonts w:eastAsiaTheme="minorHAnsi"/>
          <w:b/>
          <w:sz w:val="26"/>
          <w:szCs w:val="26"/>
        </w:rPr>
        <w:t>07</w:t>
      </w:r>
      <w:r w:rsidR="002F3A21" w:rsidRPr="00A11BDD">
        <w:rPr>
          <w:rStyle w:val="210pt"/>
          <w:rFonts w:eastAsiaTheme="minorHAnsi"/>
          <w:b/>
          <w:sz w:val="26"/>
          <w:szCs w:val="26"/>
        </w:rPr>
        <w:t xml:space="preserve"> Основы безопасности жизнедеятельности </w:t>
      </w:r>
      <w:r w:rsidRPr="00A11BDD">
        <w:rPr>
          <w:rFonts w:ascii="Times New Roman" w:hAnsi="Times New Roman"/>
          <w:sz w:val="26"/>
          <w:szCs w:val="26"/>
        </w:rPr>
        <w:t xml:space="preserve">разработаны с целью </w:t>
      </w:r>
      <w:r w:rsidRPr="00A11BDD">
        <w:rPr>
          <w:rFonts w:ascii="Times New Roman" w:hAnsi="Times New Roman"/>
          <w:bCs/>
          <w:sz w:val="26"/>
          <w:szCs w:val="26"/>
        </w:rPr>
        <w:t xml:space="preserve">формирования у </w:t>
      </w:r>
      <w:r w:rsidRPr="00A11BDD">
        <w:rPr>
          <w:rFonts w:ascii="Times New Roman" w:hAnsi="Times New Roman"/>
          <w:sz w:val="26"/>
          <w:szCs w:val="26"/>
        </w:rPr>
        <w:t>обучающихся</w:t>
      </w:r>
      <w:r w:rsidRPr="00A11BD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A11BDD" w:rsidRDefault="008257F5" w:rsidP="00A11BDD">
      <w:pPr>
        <w:spacing w:after="0" w:line="240" w:lineRule="auto"/>
        <w:ind w:firstLine="720"/>
        <w:jc w:val="both"/>
        <w:rPr>
          <w:rFonts w:ascii="Times New Roman" w:hAnsi="Times New Roman"/>
          <w:sz w:val="26"/>
          <w:szCs w:val="26"/>
        </w:rPr>
      </w:pPr>
      <w:r w:rsidRPr="00A11BDD">
        <w:rPr>
          <w:rFonts w:ascii="Times New Roman" w:hAnsi="Times New Roman"/>
          <w:sz w:val="26"/>
          <w:szCs w:val="26"/>
        </w:rPr>
        <w:t>Для допуска к дифференцированному зачёту не</w:t>
      </w:r>
      <w:r w:rsidR="00B31F17" w:rsidRPr="00A11BDD">
        <w:rPr>
          <w:rFonts w:ascii="Times New Roman" w:hAnsi="Times New Roman"/>
          <w:sz w:val="26"/>
          <w:szCs w:val="26"/>
        </w:rPr>
        <w:t>обходимо выполнение 70% занятий.</w:t>
      </w:r>
    </w:p>
    <w:p w14:paraId="08CD9DB8"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Содержание программы «Основы безопасности жизнедеятельности» направлено на достижение следующих целей:</w:t>
      </w:r>
    </w:p>
    <w:p w14:paraId="532851F2"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4CDC80E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снижение отрицательного влияния человеческого фактора на безопасность личности, общества и государства;</w:t>
      </w:r>
    </w:p>
    <w:p w14:paraId="424AF4B7"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14:paraId="509AEA8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обеспечение профилактики асоциального поведения учащихся.</w:t>
      </w:r>
    </w:p>
    <w:p w14:paraId="6224BD12" w14:textId="42EF6228" w:rsidR="00B66AB7" w:rsidRPr="00245CA8" w:rsidRDefault="00245CA8" w:rsidP="00A11BDD">
      <w:pPr>
        <w:spacing w:after="0" w:line="240" w:lineRule="auto"/>
        <w:ind w:firstLine="709"/>
        <w:jc w:val="both"/>
        <w:rPr>
          <w:rFonts w:ascii="Times New Roman" w:eastAsiaTheme="minorEastAsia" w:hAnsi="Times New Roman"/>
          <w:b/>
          <w:sz w:val="26"/>
          <w:szCs w:val="26"/>
        </w:rPr>
      </w:pPr>
      <w:r w:rsidRPr="00245CA8">
        <w:rPr>
          <w:rFonts w:ascii="Times New Roman" w:eastAsiaTheme="minorEastAsia" w:hAnsi="Times New Roman"/>
          <w:b/>
          <w:sz w:val="26"/>
          <w:szCs w:val="26"/>
        </w:rPr>
        <w:t>Результаты освоения учебной дисциплины</w:t>
      </w:r>
    </w:p>
    <w:p w14:paraId="36764EE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73BECFCF" w14:textId="77777777" w:rsidR="00B66AB7" w:rsidRPr="00A11BDD"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 личностных:</w:t>
      </w:r>
      <w:r w:rsidRPr="00A11BDD">
        <w:rPr>
          <w:rFonts w:ascii="Times New Roman" w:eastAsiaTheme="minorEastAsia" w:hAnsi="Times New Roman"/>
          <w:b/>
          <w:sz w:val="26"/>
          <w:szCs w:val="26"/>
        </w:rPr>
        <w:tab/>
      </w:r>
    </w:p>
    <w:p w14:paraId="7A371FBF"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2FC9E3C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готовность к служению Отечеству, его защите;</w:t>
      </w:r>
    </w:p>
    <w:p w14:paraId="6F348A88"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4DB36E8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исключение из своей жизни вредных привычек (курения, пьянства и т. д.);</w:t>
      </w:r>
    </w:p>
    <w:p w14:paraId="77A50DD5"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21092D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14:paraId="20DD789A" w14:textId="77777777" w:rsidR="00B66AB7" w:rsidRPr="00A11BDD" w:rsidRDefault="00B66AB7" w:rsidP="00A11BDD">
      <w:pPr>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 метапредметных:</w:t>
      </w:r>
    </w:p>
    <w:p w14:paraId="6B687E8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2CA6E3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F3DD5F"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8805CB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3F7235E5"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B8A625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26EC714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7C1EB42"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применять полученные теоретические знания на практике:</w:t>
      </w:r>
    </w:p>
    <w:p w14:paraId="456B2D9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3BC132A1"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7DC0217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ED1411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CBB5EF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приобретение опыта локализации возможных опасных </w:t>
      </w:r>
    </w:p>
    <w:p w14:paraId="4B37A98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14:paraId="316FCB41"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установки на здоровый образ жизни;</w:t>
      </w:r>
    </w:p>
    <w:p w14:paraId="28D5585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14:paraId="1BAA4E95" w14:textId="77777777" w:rsidR="00B66AB7" w:rsidRPr="00A11BDD" w:rsidRDefault="00B66AB7" w:rsidP="00A11BDD">
      <w:pPr>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 предметных:</w:t>
      </w:r>
    </w:p>
    <w:p w14:paraId="6F956937"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51F260EF"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5A7D97B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1F3196E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4C77E75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2EF2443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lastRenderedPageBreak/>
        <w:t>−− освоение знания факторов, пагубно влияющих на здоровье человека;</w:t>
      </w:r>
    </w:p>
    <w:p w14:paraId="1F2F4BB2"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477A61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2D2C4DB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7AE8C0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получение и освоение знания основ обороны государства и воинской службы:</w:t>
      </w:r>
    </w:p>
    <w:p w14:paraId="1E3F7A0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14:paraId="04395E4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27E357D6"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7AD787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34F46C1D" w14:textId="77777777" w:rsidR="00B66AB7" w:rsidRPr="00A11BDD" w:rsidRDefault="00B66AB7" w:rsidP="00A11BDD">
      <w:pPr>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Компетенции, формируемые в результате освоения дисциплины:</w:t>
      </w:r>
    </w:p>
    <w:p w14:paraId="1FE4756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ОК 1. Понимать сущность и социальную значимость своей будущей профессии, проявлять к ней устойчивый интерес. </w:t>
      </w:r>
    </w:p>
    <w:p w14:paraId="1A795E65"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lang w:val="de-DE"/>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D26F7F9" w14:textId="77777777" w:rsidR="00B66AB7" w:rsidRPr="00A11BDD" w:rsidRDefault="00B66AB7" w:rsidP="00A11BDD">
      <w:pPr>
        <w:spacing w:after="0" w:line="240" w:lineRule="auto"/>
        <w:ind w:firstLine="709"/>
        <w:jc w:val="both"/>
        <w:rPr>
          <w:rFonts w:ascii="Times New Roman" w:eastAsiaTheme="minorEastAsia" w:hAnsi="Times New Roman"/>
          <w:sz w:val="26"/>
          <w:szCs w:val="26"/>
          <w:lang w:val="de-DE"/>
        </w:rPr>
      </w:pPr>
      <w:r w:rsidRPr="00A11BDD">
        <w:rPr>
          <w:rFonts w:ascii="Times New Roman" w:eastAsiaTheme="minorEastAsia" w:hAnsi="Times New Roman"/>
          <w:sz w:val="26"/>
          <w:szCs w:val="26"/>
        </w:rPr>
        <w:t>ОК 3. Принимать решения в стандартных и нестандартных ситуациях и нести за них ответственность.</w:t>
      </w:r>
      <w:r w:rsidRPr="00A11BDD">
        <w:rPr>
          <w:rFonts w:ascii="Times New Roman" w:eastAsiaTheme="minorEastAsia" w:hAnsi="Times New Roman"/>
          <w:sz w:val="26"/>
          <w:szCs w:val="26"/>
          <w:lang w:val="de-DE"/>
        </w:rPr>
        <w:t xml:space="preserve"> </w:t>
      </w:r>
    </w:p>
    <w:p w14:paraId="1B03D68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D4A1FC1" w14:textId="77777777" w:rsidR="00B66AB7" w:rsidRPr="00A11BDD" w:rsidRDefault="00B66AB7" w:rsidP="00A11BDD">
      <w:pPr>
        <w:spacing w:after="0" w:line="240" w:lineRule="auto"/>
        <w:ind w:firstLine="709"/>
        <w:jc w:val="both"/>
        <w:rPr>
          <w:rFonts w:ascii="Times New Roman" w:eastAsiaTheme="minorEastAsia" w:hAnsi="Times New Roman"/>
          <w:sz w:val="26"/>
          <w:szCs w:val="26"/>
          <w:lang w:val="de-DE"/>
        </w:rPr>
      </w:pPr>
      <w:r w:rsidRPr="00A11BDD">
        <w:rPr>
          <w:rFonts w:ascii="Times New Roman" w:eastAsiaTheme="minorEastAsia" w:hAnsi="Times New Roman"/>
          <w:sz w:val="26"/>
          <w:szCs w:val="26"/>
        </w:rPr>
        <w:t>ОК 5. Использовать информационно-коммуникационные технологии в профессиональной деятельности.</w:t>
      </w:r>
      <w:r w:rsidRPr="00A11BDD">
        <w:rPr>
          <w:rFonts w:ascii="Times New Roman" w:eastAsiaTheme="minorEastAsia" w:hAnsi="Times New Roman"/>
          <w:sz w:val="26"/>
          <w:szCs w:val="26"/>
          <w:lang w:val="de-DE"/>
        </w:rPr>
        <w:t xml:space="preserve"> </w:t>
      </w:r>
    </w:p>
    <w:p w14:paraId="1FB13516" w14:textId="77777777" w:rsidR="00B66AB7" w:rsidRPr="00A11BDD" w:rsidRDefault="00B66AB7" w:rsidP="00A11BDD">
      <w:pPr>
        <w:spacing w:after="0" w:line="240" w:lineRule="auto"/>
        <w:ind w:firstLine="709"/>
        <w:jc w:val="both"/>
        <w:rPr>
          <w:rFonts w:ascii="Times New Roman" w:eastAsiaTheme="minorEastAsia" w:hAnsi="Times New Roman"/>
          <w:sz w:val="26"/>
          <w:szCs w:val="26"/>
          <w:lang w:val="de-DE"/>
        </w:rPr>
      </w:pPr>
      <w:r w:rsidRPr="00A11BDD">
        <w:rPr>
          <w:rFonts w:ascii="Times New Roman" w:eastAsiaTheme="minorEastAsia" w:hAnsi="Times New Roman"/>
          <w:sz w:val="26"/>
          <w:szCs w:val="26"/>
        </w:rPr>
        <w:t>ОК 6. Работать в коллективе и в команде, эффективно общаться с коллегами, руководством, потребителями.</w:t>
      </w:r>
      <w:r w:rsidRPr="00A11BDD">
        <w:rPr>
          <w:rFonts w:ascii="Times New Roman" w:eastAsiaTheme="minorEastAsia" w:hAnsi="Times New Roman"/>
          <w:sz w:val="26"/>
          <w:szCs w:val="26"/>
          <w:lang w:val="de-DE"/>
        </w:rPr>
        <w:t xml:space="preserve"> </w:t>
      </w:r>
    </w:p>
    <w:p w14:paraId="6C4E5E2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ОК 7. Брать на себя ответственность за работу членов команды (подчиненных), за результат выполнения заданий.</w:t>
      </w:r>
    </w:p>
    <w:p w14:paraId="157E5A0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460873A" w14:textId="7B11835E" w:rsidR="006064BD" w:rsidRPr="00A11BDD" w:rsidRDefault="00B66AB7" w:rsidP="00A11BDD">
      <w:pPr>
        <w:spacing w:after="0" w:line="240" w:lineRule="auto"/>
        <w:ind w:firstLine="709"/>
        <w:jc w:val="both"/>
        <w:rPr>
          <w:rFonts w:ascii="Times New Roman" w:hAnsi="Times New Roman"/>
          <w:sz w:val="26"/>
          <w:szCs w:val="26"/>
        </w:rPr>
      </w:pPr>
      <w:r w:rsidRPr="00A11BDD">
        <w:rPr>
          <w:rFonts w:ascii="Times New Roman" w:eastAsiaTheme="minorEastAsia" w:hAnsi="Times New Roman"/>
          <w:sz w:val="26"/>
          <w:szCs w:val="26"/>
        </w:rPr>
        <w:t>ОК 9. Ориентироваться в условиях частой смены технологий в профессиональной деятельности.</w:t>
      </w:r>
    </w:p>
    <w:p w14:paraId="03133CA0" w14:textId="5379DECA" w:rsidR="00B66AB7" w:rsidRPr="00A11BDD" w:rsidRDefault="00B66AB7" w:rsidP="00A11BDD">
      <w:pPr>
        <w:spacing w:after="0" w:line="240" w:lineRule="auto"/>
        <w:rPr>
          <w:rFonts w:ascii="Times New Roman" w:hAnsi="Times New Roman"/>
          <w:sz w:val="26"/>
          <w:szCs w:val="26"/>
        </w:rPr>
      </w:pPr>
      <w:r w:rsidRPr="00A11BDD">
        <w:rPr>
          <w:rFonts w:ascii="Times New Roman" w:hAnsi="Times New Roman"/>
          <w:sz w:val="26"/>
          <w:szCs w:val="26"/>
        </w:rPr>
        <w:br w:type="page"/>
      </w:r>
    </w:p>
    <w:p w14:paraId="56307D55" w14:textId="77777777" w:rsidR="00A835E6" w:rsidRPr="00A11BDD" w:rsidRDefault="00F23F15" w:rsidP="00A11BDD">
      <w:pPr>
        <w:pStyle w:val="a6"/>
        <w:numPr>
          <w:ilvl w:val="0"/>
          <w:numId w:val="1"/>
        </w:numPr>
        <w:rPr>
          <w:b/>
          <w:bCs/>
          <w:sz w:val="26"/>
          <w:szCs w:val="26"/>
        </w:rPr>
      </w:pPr>
      <w:r w:rsidRPr="00A11BDD">
        <w:rPr>
          <w:b/>
          <w:sz w:val="26"/>
          <w:szCs w:val="26"/>
        </w:rPr>
        <w:lastRenderedPageBreak/>
        <w:t xml:space="preserve">Планирование </w:t>
      </w:r>
      <w:r w:rsidRPr="00A11BDD">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A11BDD" w14:paraId="607C2733" w14:textId="77777777" w:rsidTr="00082999">
        <w:tc>
          <w:tcPr>
            <w:tcW w:w="2586" w:type="dxa"/>
          </w:tcPr>
          <w:p w14:paraId="500A6D1A"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Наименование раздела, темы</w:t>
            </w:r>
          </w:p>
        </w:tc>
        <w:tc>
          <w:tcPr>
            <w:tcW w:w="3510" w:type="dxa"/>
          </w:tcPr>
          <w:p w14:paraId="3B0867DF"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Название внеаудиторной самостоятельной работы</w:t>
            </w:r>
          </w:p>
        </w:tc>
        <w:tc>
          <w:tcPr>
            <w:tcW w:w="1276" w:type="dxa"/>
          </w:tcPr>
          <w:p w14:paraId="4C859F4B"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Количество часов</w:t>
            </w:r>
          </w:p>
        </w:tc>
        <w:tc>
          <w:tcPr>
            <w:tcW w:w="2835" w:type="dxa"/>
          </w:tcPr>
          <w:p w14:paraId="3D3CCC73"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Форма представления результата</w:t>
            </w:r>
          </w:p>
        </w:tc>
      </w:tr>
      <w:tr w:rsidR="00B66AB7" w:rsidRPr="00A11BDD" w14:paraId="5E886380" w14:textId="77777777" w:rsidTr="00082999">
        <w:trPr>
          <w:trHeight w:val="567"/>
        </w:trPr>
        <w:tc>
          <w:tcPr>
            <w:tcW w:w="2586" w:type="dxa"/>
            <w:vMerge w:val="restart"/>
          </w:tcPr>
          <w:p w14:paraId="59EED409"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t>Тема 1.1</w:t>
            </w:r>
          </w:p>
          <w:p w14:paraId="6833A30D" w14:textId="77777777" w:rsidR="00B66AB7" w:rsidRPr="00A11BDD" w:rsidRDefault="00B66AB7" w:rsidP="00A11BDD">
            <w:pPr>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t>Обеспечение личной безопасности и сохранение здоровья</w:t>
            </w:r>
          </w:p>
          <w:p w14:paraId="27C2689A"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14:paraId="15F8BE0D" w14:textId="1DBF88C2"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29FA921" w14:textId="2D0542F2"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w:t>
            </w:r>
            <w:r w:rsidR="00DF05AF" w:rsidRPr="00A11BDD">
              <w:rPr>
                <w:rFonts w:ascii="Times New Roman" w:eastAsia="Times New Roman" w:hAnsi="Times New Roman"/>
                <w:sz w:val="26"/>
                <w:szCs w:val="26"/>
              </w:rPr>
              <w:t>Факторы,</w:t>
            </w:r>
            <w:r w:rsidRPr="00A11BDD">
              <w:rPr>
                <w:rFonts w:ascii="Times New Roman" w:eastAsia="Times New Roman" w:hAnsi="Times New Roman"/>
                <w:sz w:val="26"/>
                <w:szCs w:val="26"/>
              </w:rPr>
              <w:t xml:space="preserve"> способствующие укреплению здоровья.»</w:t>
            </w:r>
          </w:p>
        </w:tc>
        <w:tc>
          <w:tcPr>
            <w:tcW w:w="1276" w:type="dxa"/>
          </w:tcPr>
          <w:p w14:paraId="42281780" w14:textId="0055A247"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CA3AF49" w14:textId="5E29A1DE"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067A95C9" w14:textId="77777777" w:rsidTr="00082999">
        <w:trPr>
          <w:trHeight w:val="153"/>
        </w:trPr>
        <w:tc>
          <w:tcPr>
            <w:tcW w:w="2586" w:type="dxa"/>
            <w:vMerge/>
          </w:tcPr>
          <w:p w14:paraId="061F9566"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04B32BC5" w14:textId="2B98855D"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«Табачный дым его составные части»</w:t>
            </w:r>
          </w:p>
        </w:tc>
        <w:tc>
          <w:tcPr>
            <w:tcW w:w="1276" w:type="dxa"/>
          </w:tcPr>
          <w:p w14:paraId="68A2E381" w14:textId="43EECCF0"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BFEBBE1" w14:textId="2836A035"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19E077C" w14:textId="77777777" w:rsidTr="00082999">
        <w:trPr>
          <w:trHeight w:val="591"/>
        </w:trPr>
        <w:tc>
          <w:tcPr>
            <w:tcW w:w="2586" w:type="dxa"/>
            <w:vMerge/>
          </w:tcPr>
          <w:p w14:paraId="54D5A48B"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2316426A" w14:textId="0B3D7497"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«Пассивное </w:t>
            </w:r>
            <w:r w:rsidR="00DF05AF" w:rsidRPr="00A11BDD">
              <w:rPr>
                <w:rFonts w:ascii="Times New Roman" w:eastAsia="Times New Roman" w:hAnsi="Times New Roman"/>
                <w:sz w:val="26"/>
                <w:szCs w:val="26"/>
              </w:rPr>
              <w:t>курение и</w:t>
            </w:r>
            <w:r w:rsidRPr="00A11BDD">
              <w:rPr>
                <w:rFonts w:ascii="Times New Roman" w:eastAsia="Times New Roman" w:hAnsi="Times New Roman"/>
                <w:sz w:val="26"/>
                <w:szCs w:val="26"/>
              </w:rPr>
              <w:t xml:space="preserve"> его влияние на здоровье»</w:t>
            </w:r>
          </w:p>
        </w:tc>
        <w:tc>
          <w:tcPr>
            <w:tcW w:w="1276" w:type="dxa"/>
          </w:tcPr>
          <w:p w14:paraId="27FE8EC9" w14:textId="3B38E84F"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BB88A49" w14:textId="7281EF9A"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12B1677F" w14:textId="77777777" w:rsidTr="00082999">
        <w:trPr>
          <w:trHeight w:val="447"/>
        </w:trPr>
        <w:tc>
          <w:tcPr>
            <w:tcW w:w="2586" w:type="dxa"/>
            <w:vMerge/>
          </w:tcPr>
          <w:p w14:paraId="5FE6C9AD"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33D3D80D" w14:textId="3D56BB35"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«Алкоголь и его влияние на здоровье человека.»</w:t>
            </w:r>
          </w:p>
        </w:tc>
        <w:tc>
          <w:tcPr>
            <w:tcW w:w="1276" w:type="dxa"/>
          </w:tcPr>
          <w:p w14:paraId="61143B45" w14:textId="1134DF5E"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032AA05" w14:textId="73CC9039"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3C4C0DF8" w14:textId="77777777" w:rsidTr="00082999">
        <w:tc>
          <w:tcPr>
            <w:tcW w:w="2586" w:type="dxa"/>
            <w:vMerge/>
          </w:tcPr>
          <w:p w14:paraId="02079104" w14:textId="77777777" w:rsidR="00B66AB7" w:rsidRPr="00A11BDD" w:rsidRDefault="00B66AB7" w:rsidP="00A11BDD">
            <w:pPr>
              <w:spacing w:after="0" w:line="240" w:lineRule="auto"/>
              <w:ind w:left="14" w:hanging="14"/>
              <w:jc w:val="both"/>
              <w:rPr>
                <w:rFonts w:ascii="Times New Roman" w:hAnsi="Times New Roman"/>
                <w:bCs/>
                <w:sz w:val="26"/>
                <w:szCs w:val="26"/>
              </w:rPr>
            </w:pPr>
          </w:p>
        </w:tc>
        <w:tc>
          <w:tcPr>
            <w:tcW w:w="3510" w:type="dxa"/>
          </w:tcPr>
          <w:p w14:paraId="775308E9" w14:textId="3363AE41"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«Наркотики, наркомания, социальные последствия"</w:t>
            </w:r>
          </w:p>
        </w:tc>
        <w:tc>
          <w:tcPr>
            <w:tcW w:w="1276" w:type="dxa"/>
          </w:tcPr>
          <w:p w14:paraId="4789D745" w14:textId="28625733"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tcPr>
          <w:p w14:paraId="0E144FF4" w14:textId="7DB62577"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кроссворд тема</w:t>
            </w:r>
          </w:p>
        </w:tc>
      </w:tr>
      <w:tr w:rsidR="00B66AB7" w:rsidRPr="00A11BDD" w14:paraId="4F637A3E" w14:textId="77777777" w:rsidTr="00082999">
        <w:tc>
          <w:tcPr>
            <w:tcW w:w="2586" w:type="dxa"/>
            <w:vMerge/>
          </w:tcPr>
          <w:p w14:paraId="4CC0C420" w14:textId="08F7999F"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A30E215" w14:textId="378BF9BC"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«Я выбираю жизнь» (профилактика СПИДа, мы за ЗОЖ)</w:t>
            </w:r>
          </w:p>
        </w:tc>
        <w:tc>
          <w:tcPr>
            <w:tcW w:w="1276" w:type="dxa"/>
          </w:tcPr>
          <w:p w14:paraId="605E0D07" w14:textId="587497F6"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326B7BD" w14:textId="550D458B"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135A2B04" w14:textId="77777777" w:rsidTr="00082999">
        <w:trPr>
          <w:trHeight w:val="416"/>
        </w:trPr>
        <w:tc>
          <w:tcPr>
            <w:tcW w:w="2586" w:type="dxa"/>
            <w:vMerge w:val="restart"/>
          </w:tcPr>
          <w:p w14:paraId="3F00961B" w14:textId="77777777" w:rsidR="00B66AB7" w:rsidRPr="00A11BDD" w:rsidRDefault="00B66AB7" w:rsidP="00A11BDD">
            <w:pPr>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t>Тема 2.1 Виды жизненных ситуаций</w:t>
            </w:r>
          </w:p>
          <w:p w14:paraId="36557949" w14:textId="02A99688"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81ABA6B" w14:textId="2731285E" w:rsidR="00B66AB7" w:rsidRPr="00A11BDD" w:rsidRDefault="00B66AB7"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 «Классификация чрезвычайных ситуаций».</w:t>
            </w:r>
          </w:p>
        </w:tc>
        <w:tc>
          <w:tcPr>
            <w:tcW w:w="1276" w:type="dxa"/>
          </w:tcPr>
          <w:p w14:paraId="046E46A2" w14:textId="0BF6A22B"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5986B54" w14:textId="60A48CBE"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59F1133E" w14:textId="77777777" w:rsidTr="00082999">
        <w:trPr>
          <w:trHeight w:val="416"/>
        </w:trPr>
        <w:tc>
          <w:tcPr>
            <w:tcW w:w="2586" w:type="dxa"/>
            <w:vMerge/>
          </w:tcPr>
          <w:p w14:paraId="5C536280" w14:textId="77777777" w:rsidR="00B66AB7" w:rsidRPr="00A11BDD" w:rsidRDefault="00B66AB7" w:rsidP="00A11BDD">
            <w:pPr>
              <w:spacing w:after="0" w:line="240" w:lineRule="auto"/>
              <w:rPr>
                <w:rFonts w:ascii="Times New Roman" w:eastAsia="Times New Roman" w:hAnsi="Times New Roman"/>
                <w:bCs/>
                <w:sz w:val="26"/>
                <w:szCs w:val="26"/>
              </w:rPr>
            </w:pPr>
          </w:p>
        </w:tc>
        <w:tc>
          <w:tcPr>
            <w:tcW w:w="3510" w:type="dxa"/>
          </w:tcPr>
          <w:p w14:paraId="05F6C15D" w14:textId="3955C286" w:rsidR="00B66AB7" w:rsidRPr="00A11BDD" w:rsidRDefault="00B66AB7"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14:paraId="6664BFBC" w14:textId="0FB81162"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21C7CEB" w14:textId="0D1998C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420E6789" w14:textId="77777777" w:rsidTr="00082999">
        <w:trPr>
          <w:trHeight w:val="416"/>
        </w:trPr>
        <w:tc>
          <w:tcPr>
            <w:tcW w:w="2586" w:type="dxa"/>
            <w:vMerge/>
          </w:tcPr>
          <w:p w14:paraId="6FCE78C1" w14:textId="77777777" w:rsidR="00B66AB7" w:rsidRPr="00A11BDD" w:rsidRDefault="00B66AB7" w:rsidP="00A11BDD">
            <w:pPr>
              <w:spacing w:after="0" w:line="240" w:lineRule="auto"/>
              <w:rPr>
                <w:rFonts w:ascii="Times New Roman" w:eastAsia="Times New Roman" w:hAnsi="Times New Roman"/>
                <w:bCs/>
                <w:sz w:val="26"/>
                <w:szCs w:val="26"/>
              </w:rPr>
            </w:pPr>
          </w:p>
        </w:tc>
        <w:tc>
          <w:tcPr>
            <w:tcW w:w="3510" w:type="dxa"/>
          </w:tcPr>
          <w:p w14:paraId="5EFB85F6" w14:textId="024676B8" w:rsidR="00B66AB7" w:rsidRPr="00A11BDD" w:rsidRDefault="00B66AB7"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14:paraId="724F2653" w14:textId="237F9433"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17E36EF" w14:textId="2BC8A32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DF05AF" w:rsidRPr="00A11BDD" w14:paraId="541EBD04" w14:textId="77777777" w:rsidTr="00082999">
        <w:trPr>
          <w:trHeight w:val="416"/>
        </w:trPr>
        <w:tc>
          <w:tcPr>
            <w:tcW w:w="2586" w:type="dxa"/>
            <w:vMerge/>
          </w:tcPr>
          <w:p w14:paraId="269AE571" w14:textId="77777777" w:rsidR="00DF05AF" w:rsidRPr="00A11BDD" w:rsidRDefault="00DF05AF" w:rsidP="00A11BDD">
            <w:pPr>
              <w:spacing w:after="0" w:line="240" w:lineRule="auto"/>
              <w:rPr>
                <w:rFonts w:ascii="Times New Roman" w:eastAsia="Times New Roman" w:hAnsi="Times New Roman"/>
                <w:bCs/>
                <w:sz w:val="26"/>
                <w:szCs w:val="26"/>
              </w:rPr>
            </w:pPr>
          </w:p>
        </w:tc>
        <w:tc>
          <w:tcPr>
            <w:tcW w:w="3510" w:type="dxa"/>
          </w:tcPr>
          <w:p w14:paraId="1F60EE0E" w14:textId="0715142D" w:rsidR="00DF05AF" w:rsidRPr="00A11BDD" w:rsidRDefault="00DF05AF"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14:paraId="649945EE" w14:textId="703F39E2"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vMerge w:val="restart"/>
          </w:tcPr>
          <w:p w14:paraId="671CBA2A" w14:textId="63BED539"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A11BDD" w14:paraId="0735132B" w14:textId="77777777" w:rsidTr="00082999">
        <w:trPr>
          <w:trHeight w:val="416"/>
        </w:trPr>
        <w:tc>
          <w:tcPr>
            <w:tcW w:w="2586" w:type="dxa"/>
            <w:vMerge/>
          </w:tcPr>
          <w:p w14:paraId="69DB29FA" w14:textId="77777777" w:rsidR="00DF05AF" w:rsidRPr="00A11BDD" w:rsidRDefault="00DF05AF" w:rsidP="00A11BDD">
            <w:pPr>
              <w:spacing w:after="0" w:line="240" w:lineRule="auto"/>
              <w:rPr>
                <w:rFonts w:ascii="Times New Roman" w:eastAsia="Times New Roman" w:hAnsi="Times New Roman"/>
                <w:bCs/>
                <w:sz w:val="26"/>
                <w:szCs w:val="26"/>
              </w:rPr>
            </w:pPr>
          </w:p>
        </w:tc>
        <w:tc>
          <w:tcPr>
            <w:tcW w:w="3510" w:type="dxa"/>
          </w:tcPr>
          <w:p w14:paraId="17E63CC8" w14:textId="609242F8" w:rsidR="00DF05AF" w:rsidRPr="00A11BDD" w:rsidRDefault="00DF05AF"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14:paraId="76B679C7" w14:textId="449C86DE"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vMerge/>
          </w:tcPr>
          <w:p w14:paraId="516ABF2D" w14:textId="21BEC76F" w:rsidR="00DF05AF" w:rsidRPr="00A11BDD" w:rsidRDefault="00DF05AF" w:rsidP="00A11BDD">
            <w:pPr>
              <w:adjustRightInd w:val="0"/>
              <w:spacing w:after="0" w:line="240" w:lineRule="auto"/>
              <w:jc w:val="both"/>
              <w:rPr>
                <w:rFonts w:ascii="Times New Roman" w:hAnsi="Times New Roman"/>
                <w:sz w:val="26"/>
                <w:szCs w:val="26"/>
              </w:rPr>
            </w:pPr>
          </w:p>
        </w:tc>
      </w:tr>
      <w:tr w:rsidR="00B66AB7" w:rsidRPr="00A11BDD" w14:paraId="7B5B7EA0" w14:textId="77777777" w:rsidTr="00082999">
        <w:tc>
          <w:tcPr>
            <w:tcW w:w="2586" w:type="dxa"/>
            <w:vMerge w:val="restart"/>
          </w:tcPr>
          <w:p w14:paraId="05310675" w14:textId="02579221" w:rsidR="00B66AB7" w:rsidRPr="00A11BDD" w:rsidRDefault="00B66AB7" w:rsidP="00A11BDD">
            <w:pPr>
              <w:spacing w:after="0" w:line="240" w:lineRule="auto"/>
              <w:rPr>
                <w:rFonts w:ascii="Times New Roman" w:hAnsi="Times New Roman"/>
                <w:sz w:val="26"/>
                <w:szCs w:val="26"/>
              </w:rPr>
            </w:pPr>
            <w:r w:rsidRPr="00A11BDD">
              <w:rPr>
                <w:rFonts w:ascii="Times New Roman" w:eastAsia="Times New Roman" w:hAnsi="Times New Roman"/>
                <w:bCs/>
                <w:sz w:val="26"/>
                <w:szCs w:val="26"/>
              </w:rPr>
              <w:t xml:space="preserve">Тема 2.2. </w:t>
            </w:r>
            <w:r w:rsidRPr="00A11BDD">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14:paraId="44D16D5A" w14:textId="1C171FD2"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«Чрезвычайные ситуации военного времени»</w:t>
            </w:r>
          </w:p>
        </w:tc>
        <w:tc>
          <w:tcPr>
            <w:tcW w:w="1276" w:type="dxa"/>
          </w:tcPr>
          <w:p w14:paraId="315CEE09" w14:textId="706539D2"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5524AF07" w14:textId="6C1EA73A"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презентации на тему</w:t>
            </w:r>
          </w:p>
        </w:tc>
      </w:tr>
      <w:tr w:rsidR="00B66AB7" w:rsidRPr="00A11BDD" w14:paraId="400755BB" w14:textId="77777777" w:rsidTr="00082999">
        <w:tc>
          <w:tcPr>
            <w:tcW w:w="2586" w:type="dxa"/>
            <w:vMerge/>
          </w:tcPr>
          <w:p w14:paraId="0015AD3A" w14:textId="1D978488"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AA3292A" w14:textId="04E44100"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14:paraId="406F18B6" w14:textId="7668308F"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ECCC0A4" w14:textId="3B72B18E"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презентации на тему</w:t>
            </w:r>
          </w:p>
        </w:tc>
      </w:tr>
      <w:tr w:rsidR="00B66AB7" w:rsidRPr="00A11BDD" w14:paraId="656613C9" w14:textId="77777777" w:rsidTr="00082999">
        <w:tc>
          <w:tcPr>
            <w:tcW w:w="2586" w:type="dxa"/>
            <w:vMerge/>
          </w:tcPr>
          <w:p w14:paraId="577D5D92"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7F7B8E84" w14:textId="48E90ADE"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«Инженерная защита в системе обеспечения безопасности».</w:t>
            </w:r>
          </w:p>
        </w:tc>
        <w:tc>
          <w:tcPr>
            <w:tcW w:w="1276" w:type="dxa"/>
          </w:tcPr>
          <w:p w14:paraId="42174E0C" w14:textId="161BE725"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319F203" w14:textId="66C913E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07DB272" w14:textId="77777777" w:rsidTr="00082999">
        <w:tc>
          <w:tcPr>
            <w:tcW w:w="2586" w:type="dxa"/>
            <w:vMerge/>
          </w:tcPr>
          <w:p w14:paraId="76B616FE"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29CF29A" w14:textId="0DCA0B84"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«Космические опасности: мифы и реальность».</w:t>
            </w:r>
          </w:p>
        </w:tc>
        <w:tc>
          <w:tcPr>
            <w:tcW w:w="1276" w:type="dxa"/>
          </w:tcPr>
          <w:p w14:paraId="1A13E02E" w14:textId="477F4065"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078BFD36" w14:textId="14B975D7"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3750A66" w14:textId="77777777" w:rsidTr="00082999">
        <w:tc>
          <w:tcPr>
            <w:tcW w:w="2586" w:type="dxa"/>
            <w:vMerge/>
          </w:tcPr>
          <w:p w14:paraId="2B78A4BF"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E54EE6E" w14:textId="73E50FCD"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«Средства индивидуальной и </w:t>
            </w:r>
            <w:r w:rsidR="00DF05AF" w:rsidRPr="00A11BDD">
              <w:rPr>
                <w:rFonts w:ascii="Times New Roman" w:eastAsia="Times New Roman" w:hAnsi="Times New Roman"/>
                <w:sz w:val="26"/>
                <w:szCs w:val="26"/>
              </w:rPr>
              <w:t>коллективной защиты</w:t>
            </w:r>
            <w:r w:rsidRPr="00A11BDD">
              <w:rPr>
                <w:rFonts w:ascii="Times New Roman" w:eastAsia="Times New Roman" w:hAnsi="Times New Roman"/>
                <w:sz w:val="26"/>
                <w:szCs w:val="26"/>
              </w:rPr>
              <w:t>».</w:t>
            </w:r>
          </w:p>
        </w:tc>
        <w:tc>
          <w:tcPr>
            <w:tcW w:w="1276" w:type="dxa"/>
          </w:tcPr>
          <w:p w14:paraId="2B4BD0E6" w14:textId="5FB80942"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699C05A" w14:textId="03A60921"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3CB0DBEB" w14:textId="77777777" w:rsidTr="00082999">
        <w:tc>
          <w:tcPr>
            <w:tcW w:w="2586" w:type="dxa"/>
            <w:vMerge w:val="restart"/>
          </w:tcPr>
          <w:p w14:paraId="1BF20AC1" w14:textId="5652198A" w:rsidR="00B66AB7" w:rsidRPr="00A11BDD" w:rsidRDefault="00B66AB7" w:rsidP="00A11BDD">
            <w:pPr>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lastRenderedPageBreak/>
              <w:t>Тема 2.3. Защита человека в ЧС</w:t>
            </w:r>
          </w:p>
          <w:p w14:paraId="6DBF0438"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411BD0C" w14:textId="6D62FFC6"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w:t>
            </w:r>
            <w:r w:rsidR="00DF05AF" w:rsidRPr="00A11BDD">
              <w:rPr>
                <w:rFonts w:ascii="Times New Roman" w:eastAsia="Times New Roman" w:hAnsi="Times New Roman"/>
                <w:sz w:val="26"/>
                <w:szCs w:val="26"/>
              </w:rPr>
              <w:t>Поведение человека</w:t>
            </w:r>
            <w:r w:rsidRPr="00A11BDD">
              <w:rPr>
                <w:rFonts w:ascii="Times New Roman" w:eastAsia="Times New Roman" w:hAnsi="Times New Roman"/>
                <w:sz w:val="26"/>
                <w:szCs w:val="26"/>
              </w:rPr>
              <w:t xml:space="preserve"> в </w:t>
            </w:r>
            <w:r w:rsidR="00DF05AF" w:rsidRPr="00A11BDD">
              <w:rPr>
                <w:rFonts w:ascii="Times New Roman" w:eastAsia="Times New Roman" w:hAnsi="Times New Roman"/>
                <w:sz w:val="26"/>
                <w:szCs w:val="26"/>
              </w:rPr>
              <w:t>условиях террористического</w:t>
            </w:r>
            <w:r w:rsidRPr="00A11BDD">
              <w:rPr>
                <w:rFonts w:ascii="Times New Roman" w:eastAsia="Times New Roman" w:hAnsi="Times New Roman"/>
                <w:sz w:val="26"/>
                <w:szCs w:val="26"/>
              </w:rPr>
              <w:t xml:space="preserve"> акта, захвате заложников».</w:t>
            </w:r>
          </w:p>
        </w:tc>
        <w:tc>
          <w:tcPr>
            <w:tcW w:w="1276" w:type="dxa"/>
          </w:tcPr>
          <w:p w14:paraId="478E53FE" w14:textId="77D6473E"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tcPr>
          <w:p w14:paraId="3A3920EC" w14:textId="2512560C"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ситуационную задачу (алгоритмы поведения или модели поведения) и решить ее.</w:t>
            </w:r>
          </w:p>
        </w:tc>
      </w:tr>
      <w:tr w:rsidR="00B66AB7" w:rsidRPr="00A11BDD" w14:paraId="39E7FCB7" w14:textId="77777777" w:rsidTr="00082999">
        <w:tc>
          <w:tcPr>
            <w:tcW w:w="2586" w:type="dxa"/>
            <w:vMerge/>
          </w:tcPr>
          <w:p w14:paraId="2D88AEC5"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6FA5800C" w14:textId="531B02FE"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«Терроризм как основная опасность современности»</w:t>
            </w:r>
          </w:p>
        </w:tc>
        <w:tc>
          <w:tcPr>
            <w:tcW w:w="1276" w:type="dxa"/>
          </w:tcPr>
          <w:p w14:paraId="3B2E4D50" w14:textId="32480FA1"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7A58C0C3" w14:textId="26977E10"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2DC95AAA" w14:textId="77777777" w:rsidTr="00082999">
        <w:tc>
          <w:tcPr>
            <w:tcW w:w="2586" w:type="dxa"/>
            <w:vMerge w:val="restart"/>
          </w:tcPr>
          <w:p w14:paraId="7535727E" w14:textId="2CBA8AB9" w:rsidR="00B66AB7" w:rsidRPr="00A11BDD" w:rsidRDefault="00B66AB7" w:rsidP="00A11BDD">
            <w:pPr>
              <w:spacing w:after="0" w:line="240" w:lineRule="auto"/>
              <w:rPr>
                <w:rFonts w:ascii="Times New Roman" w:hAnsi="Times New Roman"/>
                <w:sz w:val="26"/>
                <w:szCs w:val="26"/>
              </w:rPr>
            </w:pPr>
            <w:r w:rsidRPr="00A11BDD">
              <w:rPr>
                <w:rFonts w:ascii="Times New Roman" w:eastAsia="Times New Roman" w:hAnsi="Times New Roman"/>
                <w:bCs/>
                <w:sz w:val="26"/>
                <w:szCs w:val="26"/>
              </w:rPr>
              <w:t>Тема 3.2 История создания вооруженных сил</w:t>
            </w:r>
          </w:p>
        </w:tc>
        <w:tc>
          <w:tcPr>
            <w:tcW w:w="3510" w:type="dxa"/>
          </w:tcPr>
          <w:p w14:paraId="1E764396" w14:textId="66567B8C"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«Великие полководцы и флотоводцы»</w:t>
            </w:r>
          </w:p>
        </w:tc>
        <w:tc>
          <w:tcPr>
            <w:tcW w:w="1276" w:type="dxa"/>
          </w:tcPr>
          <w:p w14:paraId="3A0B960D" w14:textId="118C677C"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9885247" w14:textId="2E53D7D7"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7F795F9A" w14:textId="77777777" w:rsidTr="00082999">
        <w:trPr>
          <w:trHeight w:val="274"/>
        </w:trPr>
        <w:tc>
          <w:tcPr>
            <w:tcW w:w="2586" w:type="dxa"/>
            <w:vMerge/>
          </w:tcPr>
          <w:p w14:paraId="38E0A038"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C6F4E4D" w14:textId="50CE5BBE"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«Вооруженные силы России»</w:t>
            </w:r>
          </w:p>
        </w:tc>
        <w:tc>
          <w:tcPr>
            <w:tcW w:w="1276" w:type="dxa"/>
          </w:tcPr>
          <w:p w14:paraId="751B9E29" w14:textId="526ACB46"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3F8F81F5" w14:textId="3F08D5B8"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212725E0" w14:textId="77777777" w:rsidTr="00082999">
        <w:tc>
          <w:tcPr>
            <w:tcW w:w="2586" w:type="dxa"/>
            <w:vMerge w:val="restart"/>
          </w:tcPr>
          <w:p w14:paraId="036DCD1B" w14:textId="5079F06B" w:rsidR="00B66AB7" w:rsidRPr="00A11BDD" w:rsidRDefault="00B66AB7" w:rsidP="00A11BDD">
            <w:pPr>
              <w:spacing w:after="0" w:line="240" w:lineRule="auto"/>
              <w:rPr>
                <w:rFonts w:ascii="Times New Roman" w:hAnsi="Times New Roman"/>
                <w:sz w:val="26"/>
                <w:szCs w:val="26"/>
              </w:rPr>
            </w:pPr>
            <w:r w:rsidRPr="00A11BDD">
              <w:rPr>
                <w:rFonts w:ascii="Times New Roman" w:eastAsia="Times New Roman" w:hAnsi="Times New Roman"/>
                <w:sz w:val="26"/>
                <w:szCs w:val="26"/>
              </w:rPr>
              <w:t>Тема 3.4 Воинская обязанность</w:t>
            </w:r>
          </w:p>
        </w:tc>
        <w:tc>
          <w:tcPr>
            <w:tcW w:w="3510" w:type="dxa"/>
          </w:tcPr>
          <w:p w14:paraId="266223E8" w14:textId="2D0157DF"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«Боевые традиции Вооруженных сил РФ»</w:t>
            </w:r>
          </w:p>
        </w:tc>
        <w:tc>
          <w:tcPr>
            <w:tcW w:w="1276" w:type="dxa"/>
          </w:tcPr>
          <w:p w14:paraId="1E083D5F" w14:textId="6605245A"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3D2720EE" w14:textId="3641A3F5"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DF05AF" w:rsidRPr="00A11BDD" w14:paraId="07D2D098" w14:textId="77777777" w:rsidTr="00082999">
        <w:tc>
          <w:tcPr>
            <w:tcW w:w="2586" w:type="dxa"/>
            <w:vMerge/>
          </w:tcPr>
          <w:p w14:paraId="2BE1F1A3" w14:textId="77777777" w:rsidR="00DF05AF" w:rsidRPr="00A11BDD" w:rsidRDefault="00DF05AF" w:rsidP="00A11BDD">
            <w:pPr>
              <w:spacing w:after="0" w:line="240" w:lineRule="auto"/>
              <w:rPr>
                <w:rFonts w:ascii="Times New Roman" w:eastAsia="Times New Roman" w:hAnsi="Times New Roman"/>
                <w:sz w:val="26"/>
                <w:szCs w:val="26"/>
              </w:rPr>
            </w:pPr>
          </w:p>
        </w:tc>
        <w:tc>
          <w:tcPr>
            <w:tcW w:w="3510" w:type="dxa"/>
          </w:tcPr>
          <w:p w14:paraId="15FFB6C3" w14:textId="59970443"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«Символы воинской чести»</w:t>
            </w:r>
          </w:p>
        </w:tc>
        <w:tc>
          <w:tcPr>
            <w:tcW w:w="1276" w:type="dxa"/>
          </w:tcPr>
          <w:p w14:paraId="0E130154" w14:textId="6E508E6C"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0A26A69F" w14:textId="17ECDDC5"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Подготовить презентацию на тему </w:t>
            </w:r>
          </w:p>
        </w:tc>
      </w:tr>
      <w:tr w:rsidR="00DF05AF" w:rsidRPr="00A11BDD" w14:paraId="2BD025FD" w14:textId="77777777" w:rsidTr="00082999">
        <w:tc>
          <w:tcPr>
            <w:tcW w:w="2586" w:type="dxa"/>
            <w:vMerge/>
          </w:tcPr>
          <w:p w14:paraId="53D5F647" w14:textId="77777777" w:rsidR="00DF05AF" w:rsidRPr="00A11BDD" w:rsidRDefault="00DF05AF" w:rsidP="00A11BDD">
            <w:pPr>
              <w:spacing w:after="0" w:line="240" w:lineRule="auto"/>
              <w:rPr>
                <w:rFonts w:ascii="Times New Roman" w:eastAsia="Times New Roman" w:hAnsi="Times New Roman"/>
                <w:sz w:val="26"/>
                <w:szCs w:val="26"/>
              </w:rPr>
            </w:pPr>
          </w:p>
        </w:tc>
        <w:tc>
          <w:tcPr>
            <w:tcW w:w="3510" w:type="dxa"/>
          </w:tcPr>
          <w:p w14:paraId="5255E1A0" w14:textId="3FE08329"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«Дни воинской славы»</w:t>
            </w:r>
          </w:p>
        </w:tc>
        <w:tc>
          <w:tcPr>
            <w:tcW w:w="1276" w:type="dxa"/>
          </w:tcPr>
          <w:p w14:paraId="43BD9D2D" w14:textId="2374BD7F"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5C43B052" w14:textId="4CD4C570"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Подготовить презентацию на тему </w:t>
            </w:r>
          </w:p>
        </w:tc>
      </w:tr>
      <w:tr w:rsidR="00DF05AF" w:rsidRPr="00A11BDD" w14:paraId="4F8EB313" w14:textId="77777777" w:rsidTr="00082999">
        <w:tc>
          <w:tcPr>
            <w:tcW w:w="2586" w:type="dxa"/>
            <w:vMerge/>
          </w:tcPr>
          <w:p w14:paraId="1A4138EB" w14:textId="77777777" w:rsidR="00DF05AF" w:rsidRPr="00A11BDD" w:rsidRDefault="00DF05AF" w:rsidP="00A11BDD">
            <w:pPr>
              <w:spacing w:after="0" w:line="240" w:lineRule="auto"/>
              <w:rPr>
                <w:rFonts w:ascii="Times New Roman" w:eastAsia="Times New Roman" w:hAnsi="Times New Roman"/>
                <w:sz w:val="26"/>
                <w:szCs w:val="26"/>
              </w:rPr>
            </w:pPr>
          </w:p>
        </w:tc>
        <w:tc>
          <w:tcPr>
            <w:tcW w:w="3510" w:type="dxa"/>
          </w:tcPr>
          <w:p w14:paraId="53314937" w14:textId="23149EE0"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«Погоны Вооруженных сил РФ»</w:t>
            </w:r>
          </w:p>
        </w:tc>
        <w:tc>
          <w:tcPr>
            <w:tcW w:w="1276" w:type="dxa"/>
          </w:tcPr>
          <w:p w14:paraId="24D2A583" w14:textId="50967924"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02466F6" w14:textId="5C1A80D9"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Подготовить презентацию на тему: </w:t>
            </w:r>
          </w:p>
        </w:tc>
      </w:tr>
      <w:tr w:rsidR="00B66AB7" w:rsidRPr="00A11BDD" w14:paraId="27E5172F" w14:textId="77777777" w:rsidTr="00082999">
        <w:tc>
          <w:tcPr>
            <w:tcW w:w="2586" w:type="dxa"/>
            <w:vMerge w:val="restart"/>
          </w:tcPr>
          <w:p w14:paraId="38E21D21" w14:textId="0C806022"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A11BDD">
              <w:rPr>
                <w:rFonts w:ascii="Times New Roman" w:eastAsia="Times New Roman" w:hAnsi="Times New Roman"/>
                <w:bCs/>
                <w:sz w:val="26"/>
                <w:szCs w:val="26"/>
              </w:rPr>
              <w:t>Тема 4.1. Методы оказания первой медицинской помощи</w:t>
            </w:r>
          </w:p>
          <w:p w14:paraId="57D7CFC3" w14:textId="77777777" w:rsidR="00B66AB7" w:rsidRPr="00A11BDD" w:rsidRDefault="00B66AB7" w:rsidP="00A11BDD">
            <w:pPr>
              <w:spacing w:after="0" w:line="240" w:lineRule="auto"/>
              <w:rPr>
                <w:rFonts w:ascii="Times New Roman" w:eastAsia="Times New Roman" w:hAnsi="Times New Roman"/>
                <w:sz w:val="26"/>
                <w:szCs w:val="26"/>
              </w:rPr>
            </w:pPr>
          </w:p>
        </w:tc>
        <w:tc>
          <w:tcPr>
            <w:tcW w:w="3510" w:type="dxa"/>
          </w:tcPr>
          <w:p w14:paraId="0D4A527F" w14:textId="720A8798"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A11BDD">
              <w:rPr>
                <w:rFonts w:ascii="Times New Roman" w:eastAsia="Times New Roman" w:hAnsi="Times New Roman"/>
                <w:sz w:val="26"/>
                <w:szCs w:val="26"/>
              </w:rPr>
              <w:t>получаемой профессией</w:t>
            </w:r>
            <w:r w:rsidRPr="00A11BDD">
              <w:rPr>
                <w:rFonts w:ascii="Times New Roman" w:eastAsia="Times New Roman" w:hAnsi="Times New Roman"/>
                <w:sz w:val="26"/>
                <w:szCs w:val="26"/>
              </w:rPr>
              <w:t>).</w:t>
            </w:r>
          </w:p>
        </w:tc>
        <w:tc>
          <w:tcPr>
            <w:tcW w:w="1276" w:type="dxa"/>
          </w:tcPr>
          <w:p w14:paraId="774B96C5" w14:textId="72780C95"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tcPr>
          <w:p w14:paraId="29E3EC18" w14:textId="66E14102"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алгоритм</w:t>
            </w:r>
          </w:p>
        </w:tc>
      </w:tr>
      <w:tr w:rsidR="00DF05AF" w:rsidRPr="00A11BDD" w14:paraId="4AA9F105" w14:textId="77777777" w:rsidTr="00082999">
        <w:tc>
          <w:tcPr>
            <w:tcW w:w="2586" w:type="dxa"/>
            <w:vMerge/>
          </w:tcPr>
          <w:p w14:paraId="178EA5F3" w14:textId="77777777" w:rsidR="00DF05AF" w:rsidRPr="00A11BDD"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14:paraId="5681101A" w14:textId="479AE3E6"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14:paraId="30539175" w14:textId="37B24946"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1001172" w14:textId="05AB637F"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DF05AF" w:rsidRPr="00A11BDD" w14:paraId="1E1BE297" w14:textId="77777777" w:rsidTr="00082999">
        <w:tc>
          <w:tcPr>
            <w:tcW w:w="2586" w:type="dxa"/>
            <w:vMerge w:val="restart"/>
          </w:tcPr>
          <w:p w14:paraId="2CB9BB80" w14:textId="74F4141B" w:rsidR="00DF05AF" w:rsidRPr="00A11BDD" w:rsidRDefault="00DF05AF" w:rsidP="00A11BDD">
            <w:pPr>
              <w:spacing w:after="0" w:line="240" w:lineRule="auto"/>
              <w:jc w:val="both"/>
              <w:rPr>
                <w:rFonts w:ascii="Times New Roman" w:eastAsia="Times New Roman" w:hAnsi="Times New Roman"/>
                <w:bCs/>
                <w:sz w:val="26"/>
                <w:szCs w:val="26"/>
              </w:rPr>
            </w:pPr>
            <w:r w:rsidRPr="00A11BDD">
              <w:rPr>
                <w:rFonts w:ascii="Times New Roman" w:eastAsia="Times New Roman" w:hAnsi="Times New Roman"/>
                <w:bCs/>
                <w:sz w:val="26"/>
                <w:szCs w:val="26"/>
              </w:rPr>
              <w:t>Тема 4.2. Огневая подготовка</w:t>
            </w:r>
          </w:p>
        </w:tc>
        <w:tc>
          <w:tcPr>
            <w:tcW w:w="3510" w:type="dxa"/>
          </w:tcPr>
          <w:p w14:paraId="6C5AFB28" w14:textId="2136FEC2"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«Оружие России»</w:t>
            </w:r>
          </w:p>
        </w:tc>
        <w:tc>
          <w:tcPr>
            <w:tcW w:w="1276" w:type="dxa"/>
          </w:tcPr>
          <w:p w14:paraId="79622FAE" w14:textId="4DB1CB2F"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6CC13AE" w14:textId="0526166D"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2A5D165B" w14:textId="77777777" w:rsidTr="00082999">
        <w:tc>
          <w:tcPr>
            <w:tcW w:w="2586" w:type="dxa"/>
            <w:vMerge/>
          </w:tcPr>
          <w:p w14:paraId="0BBC162E" w14:textId="77777777" w:rsidR="00B66AB7" w:rsidRPr="00A11BDD" w:rsidRDefault="00B66AB7" w:rsidP="00A11BDD">
            <w:pPr>
              <w:spacing w:after="0" w:line="240" w:lineRule="auto"/>
              <w:jc w:val="both"/>
              <w:rPr>
                <w:rFonts w:ascii="Times New Roman" w:eastAsia="Times New Roman" w:hAnsi="Times New Roman"/>
                <w:bCs/>
                <w:sz w:val="26"/>
                <w:szCs w:val="26"/>
              </w:rPr>
            </w:pPr>
          </w:p>
        </w:tc>
        <w:tc>
          <w:tcPr>
            <w:tcW w:w="3510" w:type="dxa"/>
          </w:tcPr>
          <w:p w14:paraId="49ABAC4A" w14:textId="44597077"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«Ручные осколочные гранаты»</w:t>
            </w:r>
          </w:p>
        </w:tc>
        <w:tc>
          <w:tcPr>
            <w:tcW w:w="1276" w:type="dxa"/>
          </w:tcPr>
          <w:p w14:paraId="59FD7AF5" w14:textId="38CCB23A"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C62EE4E" w14:textId="12D1D7F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1955BBF" w14:textId="77777777" w:rsidTr="00082999">
        <w:tc>
          <w:tcPr>
            <w:tcW w:w="6096" w:type="dxa"/>
            <w:gridSpan w:val="2"/>
            <w:vAlign w:val="center"/>
          </w:tcPr>
          <w:p w14:paraId="7470B994"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Всего часов</w:t>
            </w:r>
          </w:p>
        </w:tc>
        <w:tc>
          <w:tcPr>
            <w:tcW w:w="1276" w:type="dxa"/>
            <w:vAlign w:val="center"/>
          </w:tcPr>
          <w:p w14:paraId="238C4A05" w14:textId="2EF17657" w:rsidR="00B66AB7" w:rsidRPr="00A11BDD" w:rsidRDefault="00DF05AF" w:rsidP="00A11BDD">
            <w:pPr>
              <w:adjustRightInd w:val="0"/>
              <w:spacing w:after="0" w:line="240" w:lineRule="auto"/>
              <w:jc w:val="center"/>
              <w:rPr>
                <w:rFonts w:ascii="Times New Roman" w:hAnsi="Times New Roman"/>
                <w:b/>
                <w:sz w:val="26"/>
                <w:szCs w:val="26"/>
              </w:rPr>
            </w:pPr>
            <w:r w:rsidRPr="00A11BDD">
              <w:rPr>
                <w:rFonts w:ascii="Times New Roman" w:hAnsi="Times New Roman"/>
                <w:b/>
                <w:sz w:val="26"/>
                <w:szCs w:val="26"/>
              </w:rPr>
              <w:t>59</w:t>
            </w:r>
          </w:p>
        </w:tc>
        <w:tc>
          <w:tcPr>
            <w:tcW w:w="2835" w:type="dxa"/>
          </w:tcPr>
          <w:p w14:paraId="580060FB" w14:textId="77777777" w:rsidR="00B66AB7" w:rsidRPr="00A11BDD" w:rsidRDefault="00B66AB7" w:rsidP="00A11BDD">
            <w:pPr>
              <w:adjustRightInd w:val="0"/>
              <w:spacing w:after="0" w:line="240" w:lineRule="auto"/>
              <w:jc w:val="both"/>
              <w:rPr>
                <w:rFonts w:ascii="Times New Roman" w:hAnsi="Times New Roman"/>
                <w:sz w:val="26"/>
                <w:szCs w:val="26"/>
              </w:rPr>
            </w:pPr>
          </w:p>
        </w:tc>
      </w:tr>
    </w:tbl>
    <w:p w14:paraId="50A11E0B" w14:textId="77777777" w:rsidR="00B66AB7" w:rsidRPr="00A11BDD" w:rsidRDefault="00B66AB7" w:rsidP="00A11BDD">
      <w:pPr>
        <w:spacing w:after="0" w:line="240" w:lineRule="auto"/>
        <w:ind w:left="425"/>
        <w:rPr>
          <w:rFonts w:ascii="Times New Roman" w:hAnsi="Times New Roman"/>
          <w:b/>
          <w:bCs/>
          <w:sz w:val="26"/>
          <w:szCs w:val="26"/>
        </w:rPr>
      </w:pPr>
    </w:p>
    <w:p w14:paraId="1B7F3CD3" w14:textId="77777777" w:rsidR="002F3A21" w:rsidRPr="00A11BDD" w:rsidRDefault="002F3A21" w:rsidP="00A11BDD">
      <w:pPr>
        <w:pStyle w:val="a6"/>
        <w:ind w:left="785" w:firstLine="0"/>
        <w:rPr>
          <w:b/>
          <w:bCs/>
          <w:sz w:val="26"/>
          <w:szCs w:val="26"/>
        </w:rPr>
      </w:pPr>
    </w:p>
    <w:p w14:paraId="6A254E18" w14:textId="3798E50D" w:rsidR="00F23F15" w:rsidRPr="00A11BDD" w:rsidRDefault="00F23F15" w:rsidP="00A11BDD">
      <w:pPr>
        <w:spacing w:after="0" w:line="240" w:lineRule="auto"/>
        <w:jc w:val="center"/>
        <w:rPr>
          <w:rFonts w:ascii="Times New Roman" w:hAnsi="Times New Roman"/>
          <w:b/>
          <w:bCs/>
          <w:color w:val="000000"/>
          <w:sz w:val="26"/>
          <w:szCs w:val="26"/>
        </w:rPr>
      </w:pPr>
      <w:bookmarkStart w:id="2" w:name="_GoBack"/>
      <w:bookmarkEnd w:id="2"/>
      <w:r w:rsidRPr="00A11BDD">
        <w:rPr>
          <w:rFonts w:ascii="Times New Roman" w:hAnsi="Times New Roman"/>
          <w:b/>
          <w:bCs/>
          <w:color w:val="000000"/>
          <w:sz w:val="26"/>
          <w:szCs w:val="26"/>
        </w:rPr>
        <w:t xml:space="preserve">3. Общие рекомендации обучающемуся </w:t>
      </w:r>
      <w:r w:rsidRPr="00A11BDD">
        <w:rPr>
          <w:rFonts w:ascii="Times New Roman" w:hAnsi="Times New Roman"/>
          <w:b/>
          <w:bCs/>
          <w:color w:val="000000"/>
          <w:sz w:val="26"/>
          <w:szCs w:val="26"/>
        </w:rPr>
        <w:br/>
        <w:t xml:space="preserve">по выполнению </w:t>
      </w:r>
      <w:r w:rsidRPr="00A11BDD">
        <w:rPr>
          <w:rFonts w:ascii="Times New Roman" w:hAnsi="Times New Roman"/>
          <w:b/>
          <w:bCs/>
          <w:sz w:val="26"/>
          <w:szCs w:val="26"/>
        </w:rPr>
        <w:t>внеаудиторных самостоятельных</w:t>
      </w:r>
      <w:r w:rsidRPr="00A11BDD">
        <w:rPr>
          <w:rFonts w:ascii="Times New Roman" w:hAnsi="Times New Roman"/>
          <w:b/>
          <w:bCs/>
          <w:color w:val="000000"/>
          <w:sz w:val="26"/>
          <w:szCs w:val="26"/>
        </w:rPr>
        <w:t xml:space="preserve"> работ</w:t>
      </w:r>
    </w:p>
    <w:p w14:paraId="3431D226"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Продумайте ход выполнения работы.</w:t>
      </w:r>
    </w:p>
    <w:p w14:paraId="3BE10FAA"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 xml:space="preserve">Если при выполнении </w:t>
      </w:r>
      <w:r w:rsidRPr="00A11BDD">
        <w:rPr>
          <w:rFonts w:ascii="Times New Roman" w:hAnsi="Times New Roman"/>
          <w:color w:val="000000"/>
          <w:sz w:val="26"/>
          <w:szCs w:val="26"/>
        </w:rPr>
        <w:t xml:space="preserve">самостоятельной </w:t>
      </w:r>
      <w:r w:rsidRPr="00A11BDD">
        <w:rPr>
          <w:rFonts w:ascii="Times New Roman" w:hAnsi="Times New Roman"/>
          <w:sz w:val="26"/>
          <w:szCs w:val="26"/>
        </w:rPr>
        <w:t xml:space="preserve">работы применяется </w:t>
      </w:r>
      <w:r w:rsidRPr="00A11BD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A11BDD"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A11BDD"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 xml:space="preserve">По окончании выполнения самостоятельной работы </w:t>
      </w:r>
      <w:r w:rsidRPr="00A11BDD">
        <w:rPr>
          <w:rFonts w:ascii="Times New Roman" w:hAnsi="Times New Roman"/>
          <w:sz w:val="26"/>
          <w:szCs w:val="26"/>
        </w:rPr>
        <w:t xml:space="preserve">составьте письменный или устный отчет в соответствии с теми методическими </w:t>
      </w:r>
      <w:r w:rsidRPr="00A11BDD">
        <w:rPr>
          <w:rFonts w:ascii="Times New Roman" w:hAnsi="Times New Roman"/>
          <w:color w:val="000000"/>
          <w:sz w:val="26"/>
          <w:szCs w:val="26"/>
        </w:rPr>
        <w:t>указаниями</w:t>
      </w:r>
      <w:r w:rsidRPr="00A11BD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A11BDD"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С</w:t>
      </w:r>
      <w:r w:rsidRPr="00A11BD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11BDD">
        <w:rPr>
          <w:rFonts w:ascii="Times New Roman" w:hAnsi="Times New Roman"/>
          <w:sz w:val="26"/>
          <w:szCs w:val="26"/>
        </w:rPr>
        <w:t xml:space="preserve">Если </w:t>
      </w:r>
      <w:r w:rsidRPr="00A11BD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13CEF6" w14:textId="41AAF69B" w:rsidR="002F3A21"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Участвуйте в обсуждении полученных результатов самостоятельной работы.</w:t>
      </w:r>
    </w:p>
    <w:p w14:paraId="168CD0BC" w14:textId="73DC7F7C" w:rsidR="00F23F15" w:rsidRPr="00A11BDD" w:rsidRDefault="00A835E6" w:rsidP="00A11BDD">
      <w:pPr>
        <w:spacing w:after="0" w:line="240" w:lineRule="auto"/>
        <w:ind w:firstLine="360"/>
        <w:jc w:val="center"/>
        <w:rPr>
          <w:rFonts w:ascii="Times New Roman" w:hAnsi="Times New Roman"/>
          <w:b/>
          <w:sz w:val="26"/>
          <w:szCs w:val="26"/>
        </w:rPr>
      </w:pPr>
      <w:r w:rsidRPr="00A11BDD">
        <w:rPr>
          <w:rFonts w:ascii="Times New Roman" w:hAnsi="Times New Roman"/>
          <w:b/>
          <w:sz w:val="26"/>
          <w:szCs w:val="26"/>
        </w:rPr>
        <w:t>Перечень</w:t>
      </w:r>
      <w:r w:rsidR="00F23F15" w:rsidRPr="00A11BDD">
        <w:rPr>
          <w:rFonts w:ascii="Times New Roman" w:hAnsi="Times New Roman"/>
          <w:b/>
          <w:sz w:val="26"/>
          <w:szCs w:val="26"/>
        </w:rPr>
        <w:t xml:space="preserve"> видов самостоятельной работы</w:t>
      </w:r>
    </w:p>
    <w:p w14:paraId="33307CA9" w14:textId="77777777" w:rsidR="00A835E6" w:rsidRPr="00A11BDD"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A11BDD" w14:paraId="47A8ECD0" w14:textId="77777777" w:rsidTr="00761E94">
        <w:tc>
          <w:tcPr>
            <w:tcW w:w="1020" w:type="dxa"/>
          </w:tcPr>
          <w:p w14:paraId="662B3A5B" w14:textId="77777777" w:rsidR="00F23F15" w:rsidRPr="00A11BDD" w:rsidRDefault="00F23F15"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Кол-во часов</w:t>
            </w:r>
          </w:p>
        </w:tc>
        <w:tc>
          <w:tcPr>
            <w:tcW w:w="5343" w:type="dxa"/>
          </w:tcPr>
          <w:p w14:paraId="236AA288" w14:textId="77777777" w:rsidR="00F23F15" w:rsidRPr="00A11BDD" w:rsidRDefault="00F23F15"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A11BDD" w:rsidRDefault="00F23F15"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Форма контроля</w:t>
            </w:r>
          </w:p>
        </w:tc>
      </w:tr>
      <w:tr w:rsidR="00F23F15" w:rsidRPr="00A11BDD" w14:paraId="3210852D" w14:textId="77777777" w:rsidTr="00761E94">
        <w:trPr>
          <w:cantSplit/>
        </w:trPr>
        <w:tc>
          <w:tcPr>
            <w:tcW w:w="1020" w:type="dxa"/>
          </w:tcPr>
          <w:p w14:paraId="3691CB38"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2</w:t>
            </w:r>
          </w:p>
        </w:tc>
        <w:tc>
          <w:tcPr>
            <w:tcW w:w="5343" w:type="dxa"/>
          </w:tcPr>
          <w:p w14:paraId="122DED27" w14:textId="77777777" w:rsidR="00F23F15" w:rsidRPr="00A11BDD" w:rsidRDefault="00F23F15" w:rsidP="00A11BDD">
            <w:pPr>
              <w:pStyle w:val="a8"/>
              <w:tabs>
                <w:tab w:val="clear" w:pos="4677"/>
                <w:tab w:val="clear" w:pos="9355"/>
              </w:tabs>
              <w:jc w:val="both"/>
              <w:rPr>
                <w:rFonts w:ascii="Times New Roman" w:hAnsi="Times New Roman"/>
                <w:sz w:val="26"/>
                <w:szCs w:val="26"/>
              </w:rPr>
            </w:pPr>
            <w:r w:rsidRPr="00A11BDD">
              <w:rPr>
                <w:rFonts w:ascii="Times New Roman" w:hAnsi="Times New Roman"/>
                <w:sz w:val="26"/>
                <w:szCs w:val="26"/>
              </w:rPr>
              <w:t>Конспектирование</w:t>
            </w:r>
          </w:p>
        </w:tc>
        <w:tc>
          <w:tcPr>
            <w:tcW w:w="3101" w:type="dxa"/>
            <w:shd w:val="clear" w:color="auto" w:fill="FFFFFF"/>
          </w:tcPr>
          <w:p w14:paraId="06EFA16D"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Самоотчет</w:t>
            </w:r>
          </w:p>
        </w:tc>
      </w:tr>
      <w:tr w:rsidR="00F23F15" w:rsidRPr="00A11BDD" w14:paraId="6A1950C8" w14:textId="77777777" w:rsidTr="00761E94">
        <w:trPr>
          <w:cantSplit/>
        </w:trPr>
        <w:tc>
          <w:tcPr>
            <w:tcW w:w="1020" w:type="dxa"/>
          </w:tcPr>
          <w:p w14:paraId="3ED1DA20"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4</w:t>
            </w:r>
          </w:p>
        </w:tc>
        <w:tc>
          <w:tcPr>
            <w:tcW w:w="5343" w:type="dxa"/>
          </w:tcPr>
          <w:p w14:paraId="13A9E21B" w14:textId="77777777" w:rsidR="00F23F15" w:rsidRPr="00A11BDD" w:rsidRDefault="00F23F15" w:rsidP="00A11BDD">
            <w:pPr>
              <w:pStyle w:val="a8"/>
              <w:tabs>
                <w:tab w:val="clear" w:pos="4677"/>
                <w:tab w:val="clear" w:pos="9355"/>
              </w:tabs>
              <w:jc w:val="both"/>
              <w:rPr>
                <w:rFonts w:ascii="Times New Roman" w:hAnsi="Times New Roman"/>
                <w:sz w:val="26"/>
                <w:szCs w:val="26"/>
              </w:rPr>
            </w:pPr>
            <w:r w:rsidRPr="00A11BD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Защита доклада</w:t>
            </w:r>
          </w:p>
        </w:tc>
      </w:tr>
      <w:tr w:rsidR="00F23F15" w:rsidRPr="00A11BDD" w14:paraId="241BA902" w14:textId="77777777" w:rsidTr="00761E94">
        <w:trPr>
          <w:cantSplit/>
          <w:trHeight w:val="599"/>
        </w:trPr>
        <w:tc>
          <w:tcPr>
            <w:tcW w:w="1020" w:type="dxa"/>
          </w:tcPr>
          <w:p w14:paraId="683CE5CA"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2</w:t>
            </w:r>
          </w:p>
        </w:tc>
        <w:tc>
          <w:tcPr>
            <w:tcW w:w="5343" w:type="dxa"/>
          </w:tcPr>
          <w:p w14:paraId="03486E1F"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Выступление на семинаре</w:t>
            </w:r>
          </w:p>
        </w:tc>
      </w:tr>
      <w:tr w:rsidR="00F23F15" w:rsidRPr="00A11BDD" w14:paraId="5FE7ACF7" w14:textId="77777777" w:rsidTr="00761E94">
        <w:trPr>
          <w:cantSplit/>
          <w:trHeight w:val="599"/>
        </w:trPr>
        <w:tc>
          <w:tcPr>
            <w:tcW w:w="1020" w:type="dxa"/>
          </w:tcPr>
          <w:p w14:paraId="542F6C9C"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2</w:t>
            </w:r>
          </w:p>
        </w:tc>
        <w:tc>
          <w:tcPr>
            <w:tcW w:w="5343" w:type="dxa"/>
          </w:tcPr>
          <w:p w14:paraId="3A6684C9"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Оформление таблицы</w:t>
            </w:r>
          </w:p>
        </w:tc>
      </w:tr>
      <w:tr w:rsidR="00F23F15" w:rsidRPr="00A11BDD" w14:paraId="08EBE703" w14:textId="77777777" w:rsidTr="00761E94">
        <w:trPr>
          <w:cantSplit/>
          <w:trHeight w:val="599"/>
        </w:trPr>
        <w:tc>
          <w:tcPr>
            <w:tcW w:w="1020" w:type="dxa"/>
          </w:tcPr>
          <w:p w14:paraId="55E35DD7"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10</w:t>
            </w:r>
          </w:p>
        </w:tc>
        <w:tc>
          <w:tcPr>
            <w:tcW w:w="5343" w:type="dxa"/>
          </w:tcPr>
          <w:p w14:paraId="0E93E058"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Защита сообщения</w:t>
            </w:r>
          </w:p>
        </w:tc>
      </w:tr>
      <w:tr w:rsidR="00F23F15" w:rsidRPr="00A11BDD" w14:paraId="6FB814FF" w14:textId="77777777" w:rsidTr="00761E94">
        <w:trPr>
          <w:cantSplit/>
          <w:trHeight w:val="599"/>
        </w:trPr>
        <w:tc>
          <w:tcPr>
            <w:tcW w:w="1020" w:type="dxa"/>
          </w:tcPr>
          <w:p w14:paraId="5D0A20ED"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6</w:t>
            </w:r>
          </w:p>
        </w:tc>
        <w:tc>
          <w:tcPr>
            <w:tcW w:w="5343" w:type="dxa"/>
          </w:tcPr>
          <w:p w14:paraId="689DFED5"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Представление мультимедийной презентации</w:t>
            </w:r>
          </w:p>
        </w:tc>
      </w:tr>
      <w:tr w:rsidR="00F23F15" w:rsidRPr="00A11BDD" w14:paraId="343CD68A" w14:textId="77777777" w:rsidTr="00761E94">
        <w:trPr>
          <w:cantSplit/>
          <w:trHeight w:val="599"/>
        </w:trPr>
        <w:tc>
          <w:tcPr>
            <w:tcW w:w="1020" w:type="dxa"/>
          </w:tcPr>
          <w:p w14:paraId="040A73BA"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16</w:t>
            </w:r>
          </w:p>
        </w:tc>
        <w:tc>
          <w:tcPr>
            <w:tcW w:w="5343" w:type="dxa"/>
          </w:tcPr>
          <w:p w14:paraId="20064811"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Защита реферата</w:t>
            </w:r>
          </w:p>
        </w:tc>
      </w:tr>
    </w:tbl>
    <w:p w14:paraId="1CFF2D2C" w14:textId="77777777" w:rsidR="00F23F15" w:rsidRPr="00A11BDD" w:rsidRDefault="00F23F15" w:rsidP="00A11BDD">
      <w:pPr>
        <w:tabs>
          <w:tab w:val="left" w:pos="3405"/>
        </w:tabs>
        <w:spacing w:after="0" w:line="240" w:lineRule="auto"/>
        <w:rPr>
          <w:rFonts w:ascii="Times New Roman" w:hAnsi="Times New Roman"/>
          <w:sz w:val="26"/>
          <w:szCs w:val="26"/>
        </w:rPr>
      </w:pPr>
    </w:p>
    <w:p w14:paraId="0474BDF1" w14:textId="77777777" w:rsidR="00F23F15" w:rsidRPr="00A11BDD" w:rsidRDefault="00F23F15" w:rsidP="00A11BDD">
      <w:pPr>
        <w:pStyle w:val="1"/>
        <w:rPr>
          <w:b/>
          <w:sz w:val="26"/>
          <w:szCs w:val="26"/>
        </w:rPr>
      </w:pPr>
      <w:bookmarkStart w:id="3" w:name="_Toc85389654"/>
      <w:r w:rsidRPr="00A11BDD">
        <w:rPr>
          <w:b/>
          <w:sz w:val="26"/>
          <w:szCs w:val="26"/>
        </w:rPr>
        <w:lastRenderedPageBreak/>
        <w:t>Метод</w:t>
      </w:r>
      <w:r w:rsidR="00A835E6" w:rsidRPr="00A11BDD">
        <w:rPr>
          <w:b/>
          <w:sz w:val="26"/>
          <w:szCs w:val="26"/>
        </w:rPr>
        <w:t xml:space="preserve">ические рекомендации по работе </w:t>
      </w:r>
      <w:r w:rsidRPr="00A11BDD">
        <w:rPr>
          <w:b/>
          <w:sz w:val="26"/>
          <w:szCs w:val="26"/>
        </w:rPr>
        <w:t>с литературой</w:t>
      </w:r>
      <w:bookmarkEnd w:id="3"/>
    </w:p>
    <w:p w14:paraId="0DA7689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 Важной составляющей самостоятельной внеаудиторной подготовки я</w:t>
      </w:r>
      <w:r w:rsidR="002A65E1" w:rsidRPr="00A11BDD">
        <w:rPr>
          <w:rFonts w:ascii="Times New Roman" w:hAnsi="Times New Roman"/>
          <w:sz w:val="26"/>
          <w:szCs w:val="26"/>
        </w:rPr>
        <w:t xml:space="preserve">вляется работа с литературой ко </w:t>
      </w:r>
      <w:r w:rsidRPr="00A11BD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Существует несколько методов работы с литературой.</w:t>
      </w:r>
    </w:p>
    <w:p w14:paraId="5918167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Один из них - самый известный - </w:t>
      </w:r>
      <w:r w:rsidRPr="00A11BDD">
        <w:rPr>
          <w:rFonts w:ascii="Times New Roman" w:hAnsi="Times New Roman"/>
          <w:sz w:val="26"/>
          <w:szCs w:val="26"/>
          <w:u w:val="single"/>
        </w:rPr>
        <w:t>метод повторения</w:t>
      </w:r>
      <w:r w:rsidRPr="00A11BDD">
        <w:rPr>
          <w:rFonts w:ascii="Times New Roman" w:hAnsi="Times New Roman"/>
          <w:sz w:val="26"/>
          <w:szCs w:val="26"/>
        </w:rPr>
        <w:t xml:space="preserve">: прочитанный текст можно заучить наизусть. </w:t>
      </w:r>
      <w:r w:rsidR="002A65E1" w:rsidRPr="00A11BDD">
        <w:rPr>
          <w:rFonts w:ascii="Times New Roman" w:hAnsi="Times New Roman"/>
          <w:sz w:val="26"/>
          <w:szCs w:val="26"/>
        </w:rPr>
        <w:t>Простое повторение воздействует</w:t>
      </w:r>
      <w:r w:rsidRPr="00A11BD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Наиболее эффективный метод - </w:t>
      </w:r>
      <w:r w:rsidRPr="00A11BDD">
        <w:rPr>
          <w:rFonts w:ascii="Times New Roman" w:hAnsi="Times New Roman"/>
          <w:sz w:val="26"/>
          <w:szCs w:val="26"/>
          <w:u w:val="single"/>
        </w:rPr>
        <w:t>метод кодирования</w:t>
      </w:r>
      <w:r w:rsidRPr="00A11BD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b/>
          <w:sz w:val="26"/>
          <w:szCs w:val="26"/>
        </w:rPr>
        <w:t>План</w:t>
      </w:r>
      <w:r w:rsidRPr="00A11BD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Преимущество плана состоит в следующем.</w:t>
      </w:r>
    </w:p>
    <w:p w14:paraId="68E1FC2A"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Во-первых</w:t>
      </w:r>
      <w:r w:rsidRPr="00A11BD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Во-вторых</w:t>
      </w:r>
      <w:r w:rsidRPr="00A11BD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В-третьих</w:t>
      </w:r>
      <w:r w:rsidRPr="00A11BD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В-четвертых</w:t>
      </w:r>
      <w:r w:rsidRPr="00A11BDD">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Выписки</w:t>
      </w:r>
      <w:r w:rsidRPr="00A11BD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lastRenderedPageBreak/>
        <w:t>Тезисы</w:t>
      </w:r>
      <w:r w:rsidRPr="00A11BD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Отличие тезисов от обычных выписок состоит в следующем. </w:t>
      </w:r>
      <w:r w:rsidRPr="00A11BDD">
        <w:rPr>
          <w:rFonts w:ascii="Times New Roman" w:hAnsi="Times New Roman"/>
          <w:i/>
          <w:sz w:val="26"/>
          <w:szCs w:val="26"/>
        </w:rPr>
        <w:t>Во-первых</w:t>
      </w:r>
      <w:r w:rsidRPr="00A11BDD">
        <w:rPr>
          <w:rFonts w:ascii="Times New Roman" w:hAnsi="Times New Roman"/>
          <w:sz w:val="26"/>
          <w:szCs w:val="26"/>
        </w:rPr>
        <w:t xml:space="preserve">, тезисам присуща значительно более высокая степень концентрации материала.  </w:t>
      </w:r>
      <w:r w:rsidRPr="00A11BDD">
        <w:rPr>
          <w:rFonts w:ascii="Times New Roman" w:hAnsi="Times New Roman"/>
          <w:i/>
          <w:sz w:val="26"/>
          <w:szCs w:val="26"/>
        </w:rPr>
        <w:t>Во-вторых</w:t>
      </w:r>
      <w:r w:rsidRPr="00A11BDD">
        <w:rPr>
          <w:rFonts w:ascii="Times New Roman" w:hAnsi="Times New Roman"/>
          <w:sz w:val="26"/>
          <w:szCs w:val="26"/>
        </w:rPr>
        <w:t xml:space="preserve">, в тезисах отмечается преобладание выводов над общими рассуждениями. </w:t>
      </w:r>
      <w:r w:rsidRPr="00A11BDD">
        <w:rPr>
          <w:rFonts w:ascii="Times New Roman" w:hAnsi="Times New Roman"/>
          <w:i/>
          <w:sz w:val="26"/>
          <w:szCs w:val="26"/>
        </w:rPr>
        <w:t>В-третьих</w:t>
      </w:r>
      <w:r w:rsidRPr="00A11BD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Аннотация</w:t>
      </w:r>
      <w:r w:rsidRPr="00A11BD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 xml:space="preserve">Резюме </w:t>
      </w:r>
      <w:r w:rsidRPr="00A11BD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Конспект</w:t>
      </w:r>
      <w:r w:rsidRPr="00A11BD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A11BDD" w:rsidRDefault="00761E94" w:rsidP="00A11BD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A11BDD" w:rsidRDefault="00F23F15" w:rsidP="00A11BDD">
      <w:pPr>
        <w:spacing w:after="0" w:line="240" w:lineRule="auto"/>
        <w:jc w:val="center"/>
        <w:rPr>
          <w:rFonts w:ascii="Times New Roman" w:hAnsi="Times New Roman"/>
          <w:color w:val="000000"/>
          <w:sz w:val="26"/>
          <w:szCs w:val="26"/>
        </w:rPr>
      </w:pPr>
      <w:bookmarkStart w:id="6" w:name="_Toc85389655"/>
      <w:r w:rsidRPr="00A11BDD">
        <w:rPr>
          <w:rStyle w:val="10"/>
          <w:rFonts w:eastAsiaTheme="minorHAnsi"/>
          <w:b/>
          <w:sz w:val="26"/>
          <w:szCs w:val="26"/>
        </w:rPr>
        <w:t>Методические  </w:t>
      </w:r>
      <w:bookmarkStart w:id="7" w:name="YANDEX_186"/>
      <w:bookmarkEnd w:id="7"/>
      <w:r w:rsidRPr="00A11BDD">
        <w:rPr>
          <w:rStyle w:val="10"/>
          <w:rFonts w:eastAsiaTheme="minorHAnsi"/>
          <w:b/>
          <w:sz w:val="26"/>
          <w:szCs w:val="26"/>
        </w:rPr>
        <w:t> рекомендации  по составлению</w:t>
      </w:r>
      <w:bookmarkEnd w:id="6"/>
      <w:r w:rsidRPr="00A11BDD">
        <w:rPr>
          <w:rFonts w:ascii="Times New Roman" w:hAnsi="Times New Roman"/>
          <w:b/>
          <w:bCs/>
          <w:iCs/>
          <w:color w:val="000000"/>
          <w:sz w:val="26"/>
          <w:szCs w:val="26"/>
        </w:rPr>
        <w:t xml:space="preserve"> конспекта:</w:t>
      </w:r>
    </w:p>
    <w:p w14:paraId="6C0D0B2F"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Выделите главное, составьте план;</w:t>
      </w:r>
    </w:p>
    <w:p w14:paraId="124AD200"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A11BDD" w:rsidRDefault="00F23F15" w:rsidP="00A11BDD">
      <w:pPr>
        <w:tabs>
          <w:tab w:val="left" w:pos="993"/>
        </w:tabs>
        <w:spacing w:after="0" w:line="240" w:lineRule="auto"/>
        <w:ind w:firstLine="709"/>
        <w:jc w:val="both"/>
        <w:rPr>
          <w:rFonts w:ascii="Times New Roman" w:hAnsi="Times New Roman"/>
          <w:color w:val="000000"/>
          <w:sz w:val="26"/>
          <w:szCs w:val="26"/>
        </w:rPr>
      </w:pPr>
      <w:r w:rsidRPr="00A11BD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A11BDD"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A11BD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Доклад </w:t>
      </w:r>
      <w:r w:rsidRPr="00A11BD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A11BDD">
        <w:rPr>
          <w:rFonts w:ascii="Times New Roman" w:hAnsi="Times New Roman"/>
          <w:b/>
          <w:bCs/>
          <w:sz w:val="26"/>
          <w:szCs w:val="26"/>
        </w:rPr>
        <w:t>Этапы подготовки доклада:</w:t>
      </w:r>
    </w:p>
    <w:p w14:paraId="10F96043"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lastRenderedPageBreak/>
        <w:t>1. Определение цели доклада.</w:t>
      </w:r>
    </w:p>
    <w:p w14:paraId="49EE981F"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5. Уточнение плана, отбор материала к каждому пункту плана.</w:t>
      </w:r>
    </w:p>
    <w:p w14:paraId="40824D49"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6. Композиционное оформление доклада.</w:t>
      </w:r>
    </w:p>
    <w:p w14:paraId="61DBAE9A"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8. Выступление с докладом.</w:t>
      </w:r>
    </w:p>
    <w:p w14:paraId="260F486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9. Обсуждение доклада.</w:t>
      </w:r>
    </w:p>
    <w:p w14:paraId="3359243B"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10. Оценивание доклада</w:t>
      </w:r>
    </w:p>
    <w:p w14:paraId="7DCFC798"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Композиционное оформление доклада </w:t>
      </w:r>
      <w:r w:rsidRPr="00A11BD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Вступление </w:t>
      </w:r>
      <w:r w:rsidRPr="00A11BDD">
        <w:rPr>
          <w:rFonts w:ascii="Times New Roman" w:hAnsi="Times New Roman"/>
          <w:sz w:val="26"/>
          <w:szCs w:val="26"/>
        </w:rPr>
        <w:t>помогает обеспечить успех выступления по любой тематике.</w:t>
      </w:r>
    </w:p>
    <w:p w14:paraId="6A5BF18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Вступление должно содержать:</w:t>
      </w:r>
    </w:p>
    <w:p w14:paraId="644D5C1F" w14:textId="77777777" w:rsidR="00F23F15" w:rsidRPr="00A11BDD" w:rsidRDefault="00F23F15" w:rsidP="00A11BDD">
      <w:pPr>
        <w:pStyle w:val="a6"/>
        <w:numPr>
          <w:ilvl w:val="0"/>
          <w:numId w:val="12"/>
        </w:numPr>
        <w:autoSpaceDE w:val="0"/>
        <w:autoSpaceDN w:val="0"/>
        <w:adjustRightInd w:val="0"/>
        <w:ind w:hanging="11"/>
        <w:rPr>
          <w:sz w:val="26"/>
          <w:szCs w:val="26"/>
        </w:rPr>
      </w:pPr>
      <w:r w:rsidRPr="00A11BDD">
        <w:rPr>
          <w:sz w:val="26"/>
          <w:szCs w:val="26"/>
        </w:rPr>
        <w:t>название доклада;</w:t>
      </w:r>
    </w:p>
    <w:p w14:paraId="06D4052E"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сообщение основной идеи;</w:t>
      </w:r>
    </w:p>
    <w:p w14:paraId="0ED7691D"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современную оценку предмета изложения;</w:t>
      </w:r>
    </w:p>
    <w:p w14:paraId="78E8483C"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краткое перечисление рассматриваемых вопросов;</w:t>
      </w:r>
    </w:p>
    <w:p w14:paraId="022829AD"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интересную для слушателей форму изложения;</w:t>
      </w:r>
    </w:p>
    <w:p w14:paraId="59D37955"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акцентирование оригинальности подхода.</w:t>
      </w:r>
    </w:p>
    <w:p w14:paraId="20E2A78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Выступление состоит из следующих частей:</w:t>
      </w:r>
    </w:p>
    <w:p w14:paraId="12A10614" w14:textId="0A04FD25"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Основная часть, </w:t>
      </w:r>
      <w:r w:rsidRPr="00A11BD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A11BDD">
        <w:rPr>
          <w:rFonts w:ascii="Times New Roman" w:hAnsi="Times New Roman"/>
          <w:sz w:val="26"/>
          <w:szCs w:val="26"/>
        </w:rPr>
        <w:t xml:space="preserve"> </w:t>
      </w:r>
      <w:r w:rsidRPr="00A11BDD">
        <w:rPr>
          <w:rFonts w:ascii="Times New Roman" w:hAnsi="Times New Roman"/>
          <w:b/>
          <w:bCs/>
          <w:sz w:val="26"/>
          <w:szCs w:val="26"/>
        </w:rPr>
        <w:t xml:space="preserve">Заключение </w:t>
      </w:r>
      <w:r w:rsidRPr="00A11BDD">
        <w:rPr>
          <w:rFonts w:ascii="Times New Roman" w:hAnsi="Times New Roman"/>
          <w:sz w:val="26"/>
          <w:szCs w:val="26"/>
        </w:rPr>
        <w:t>- это чёткое обобщение и краткие выводы по излагаемой теме.</w:t>
      </w:r>
    </w:p>
    <w:p w14:paraId="4672EDDB"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A11BD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 xml:space="preserve">Любое устное выступление должно удовлетворять </w:t>
      </w:r>
      <w:r w:rsidRPr="00A11BDD">
        <w:rPr>
          <w:rFonts w:ascii="Times New Roman" w:hAnsi="Times New Roman"/>
          <w:i/>
          <w:sz w:val="26"/>
          <w:szCs w:val="26"/>
        </w:rPr>
        <w:t>трем основным критериям</w:t>
      </w:r>
      <w:r w:rsidRPr="00A11B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w:t>
      </w:r>
      <w:r w:rsidRPr="00A11BDD">
        <w:rPr>
          <w:rFonts w:ascii="Times New Roman" w:hAnsi="Times New Roman"/>
          <w:snapToGrid w:val="0"/>
          <w:sz w:val="26"/>
          <w:szCs w:val="26"/>
        </w:rPr>
        <w:lastRenderedPageBreak/>
        <w:t xml:space="preserve">управления…», «Методика выявления…» и пр.). </w:t>
      </w:r>
      <w:r w:rsidRPr="00A11B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A11BDD" w:rsidRDefault="00F23F15" w:rsidP="00A11BDD">
      <w:pPr>
        <w:pStyle w:val="3f3f3f3f3f3f3f3f3f3f3f3f3f2"/>
        <w:ind w:firstLine="709"/>
        <w:rPr>
          <w:snapToGrid w:val="0"/>
          <w:sz w:val="26"/>
          <w:szCs w:val="26"/>
        </w:rPr>
      </w:pPr>
      <w:r w:rsidRPr="00A11BDD">
        <w:rPr>
          <w:sz w:val="26"/>
          <w:szCs w:val="26"/>
          <w:u w:val="single"/>
        </w:rPr>
        <w:t>Вступление</w:t>
      </w:r>
      <w:r w:rsidRPr="00A11BDD">
        <w:rPr>
          <w:sz w:val="26"/>
          <w:szCs w:val="26"/>
        </w:rPr>
        <w:t xml:space="preserve"> включает в себя </w:t>
      </w:r>
      <w:r w:rsidRPr="00A11BDD">
        <w:rPr>
          <w:snapToGrid w:val="0"/>
          <w:sz w:val="26"/>
          <w:szCs w:val="26"/>
        </w:rPr>
        <w:t xml:space="preserve">представление авторов (фамилия, имя отчество, при необходимости место учебы/работы, статус), </w:t>
      </w:r>
      <w:r w:rsidRPr="00A11B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11BD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Требования к основному тезису выступления:</w:t>
      </w:r>
    </w:p>
    <w:p w14:paraId="5191A8A5" w14:textId="77777777" w:rsidR="00F23F15" w:rsidRPr="00A11BDD" w:rsidRDefault="00F23F15" w:rsidP="00A11BDD">
      <w:pPr>
        <w:pStyle w:val="3f3f3f3f3f3f3f3f3f3f3f3f3f2"/>
        <w:numPr>
          <w:ilvl w:val="0"/>
          <w:numId w:val="6"/>
        </w:numPr>
        <w:ind w:left="0" w:firstLine="709"/>
        <w:rPr>
          <w:snapToGrid w:val="0"/>
          <w:sz w:val="26"/>
          <w:szCs w:val="26"/>
        </w:rPr>
      </w:pPr>
      <w:r w:rsidRPr="00A11BDD">
        <w:rPr>
          <w:snapToGrid w:val="0"/>
          <w:sz w:val="26"/>
          <w:szCs w:val="26"/>
        </w:rPr>
        <w:t>фраза должна утверждать главную мысль и соответствовать цели выступления;</w:t>
      </w:r>
    </w:p>
    <w:p w14:paraId="5BFFAAEA" w14:textId="77777777" w:rsidR="00F23F15" w:rsidRPr="00A11BDD" w:rsidRDefault="00F23F15" w:rsidP="00A11BDD">
      <w:pPr>
        <w:pStyle w:val="3f3f3f3f3f3f3f3f3f3f3f3f3f2"/>
        <w:numPr>
          <w:ilvl w:val="0"/>
          <w:numId w:val="6"/>
        </w:numPr>
        <w:ind w:left="0" w:firstLine="709"/>
        <w:rPr>
          <w:snapToGrid w:val="0"/>
          <w:sz w:val="26"/>
          <w:szCs w:val="26"/>
        </w:rPr>
      </w:pPr>
      <w:r w:rsidRPr="00A11BDD">
        <w:rPr>
          <w:snapToGrid w:val="0"/>
          <w:sz w:val="26"/>
          <w:szCs w:val="26"/>
        </w:rPr>
        <w:t>суждение должно быть кратким, ясным, легко удерживаться в кратковременной памяти;</w:t>
      </w:r>
    </w:p>
    <w:p w14:paraId="7A4CBF33" w14:textId="77777777" w:rsidR="00F23F15" w:rsidRPr="00A11BDD" w:rsidRDefault="00F23F15" w:rsidP="00A11BDD">
      <w:pPr>
        <w:pStyle w:val="3f3f3f3f3f3f3f3f3f3f3f3f3f2"/>
        <w:numPr>
          <w:ilvl w:val="0"/>
          <w:numId w:val="6"/>
        </w:numPr>
        <w:ind w:left="0" w:firstLine="709"/>
        <w:rPr>
          <w:snapToGrid w:val="0"/>
          <w:sz w:val="26"/>
          <w:szCs w:val="26"/>
        </w:rPr>
      </w:pPr>
      <w:r w:rsidRPr="00A11BDD">
        <w:rPr>
          <w:snapToGrid w:val="0"/>
          <w:sz w:val="26"/>
          <w:szCs w:val="26"/>
        </w:rPr>
        <w:t>мысль должна пониматься однозначно, не заключать в себе противоречия.</w:t>
      </w:r>
    </w:p>
    <w:p w14:paraId="6D5012D1"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В речи может быть несколько стержневых идей, но не более трех.</w:t>
      </w:r>
    </w:p>
    <w:p w14:paraId="33EECF8B"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napToGrid w:val="0"/>
          <w:sz w:val="26"/>
          <w:szCs w:val="26"/>
        </w:rPr>
        <w:t xml:space="preserve">Самая частая ошибка в начале речи – либо </w:t>
      </w:r>
      <w:r w:rsidRPr="00A11BD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A11BDD" w:rsidRDefault="00F23F15" w:rsidP="00A11BDD">
      <w:pPr>
        <w:pStyle w:val="3f3f3f3f3f3f3f3f3f3f3f3f3f2"/>
        <w:ind w:firstLine="709"/>
        <w:rPr>
          <w:sz w:val="26"/>
          <w:szCs w:val="26"/>
        </w:rPr>
      </w:pPr>
      <w:r w:rsidRPr="00A11BD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A11BDD" w:rsidRDefault="00F23F15" w:rsidP="00A11BDD">
      <w:pPr>
        <w:spacing w:after="0" w:line="240" w:lineRule="auto"/>
        <w:ind w:firstLine="709"/>
        <w:jc w:val="both"/>
        <w:rPr>
          <w:rFonts w:ascii="Times New Roman" w:hAnsi="Times New Roman"/>
          <w:color w:val="000000"/>
          <w:sz w:val="26"/>
          <w:szCs w:val="26"/>
        </w:rPr>
      </w:pPr>
      <w:r w:rsidRPr="00A11BD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11BD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A11BDD">
        <w:rPr>
          <w:rFonts w:ascii="Times New Roman" w:hAnsi="Times New Roman"/>
          <w:sz w:val="26"/>
          <w:szCs w:val="26"/>
        </w:rPr>
        <w:lastRenderedPageBreak/>
        <w:t>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u w:val="single"/>
        </w:rPr>
        <w:t>В заключении</w:t>
      </w:r>
      <w:r w:rsidRPr="00A11B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11B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11B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Вам позволит…»</w:t>
      </w:r>
    </w:p>
    <w:p w14:paraId="18EB4228"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«Благодаря этому вы получите…»</w:t>
      </w:r>
    </w:p>
    <w:p w14:paraId="1455C735"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позволит избежать…»</w:t>
      </w:r>
    </w:p>
    <w:p w14:paraId="39C80B74"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повышает Ваши…»</w:t>
      </w:r>
    </w:p>
    <w:p w14:paraId="4A6C3AC1"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дает Вам дополнительно…»</w:t>
      </w:r>
    </w:p>
    <w:p w14:paraId="3516E13F"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делает вас…»</w:t>
      </w:r>
    </w:p>
    <w:p w14:paraId="49CBED47"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«За счет этого вы можете…»</w:t>
      </w:r>
    </w:p>
    <w:p w14:paraId="2F5A89E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Вызывает ли мое выступление интерес?</w:t>
      </w:r>
    </w:p>
    <w:p w14:paraId="37461AA8"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Достаточно ли я знаю по данному вопросу, и имеется ли у меня достаточно данных?</w:t>
      </w:r>
    </w:p>
    <w:p w14:paraId="17797A4C"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Смогу ли я закончить выступление в отведенное время?</w:t>
      </w:r>
    </w:p>
    <w:p w14:paraId="2A55723A"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Соответствует ли мое выступление уровню моих знаний и опыту?</w:t>
      </w:r>
    </w:p>
    <w:p w14:paraId="2B0BF2E3" w14:textId="77777777" w:rsidR="00F23F15" w:rsidRPr="00A11BDD" w:rsidRDefault="00F23F15" w:rsidP="00A11BDD">
      <w:pPr>
        <w:spacing w:after="0" w:line="240" w:lineRule="auto"/>
        <w:ind w:firstLine="709"/>
        <w:jc w:val="both"/>
        <w:rPr>
          <w:rFonts w:ascii="Times New Roman" w:hAnsi="Times New Roman"/>
          <w:color w:val="000000"/>
          <w:sz w:val="26"/>
          <w:szCs w:val="26"/>
        </w:rPr>
      </w:pPr>
      <w:r w:rsidRPr="00A11BD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11BD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A11BDD" w:rsidRDefault="00F23F15" w:rsidP="00A11BDD">
      <w:pPr>
        <w:pStyle w:val="3f3f3f3f3f3f3f3f3f3f3f3f3f2"/>
        <w:ind w:firstLine="709"/>
        <w:rPr>
          <w:snapToGrid w:val="0"/>
          <w:color w:val="000000"/>
          <w:sz w:val="26"/>
          <w:szCs w:val="26"/>
        </w:rPr>
      </w:pPr>
      <w:r w:rsidRPr="00A11B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 xml:space="preserve">Кроме того, установлено, что </w:t>
      </w:r>
      <w:r w:rsidRPr="00A11BDD">
        <w:rPr>
          <w:i/>
          <w:snapToGrid w:val="0"/>
          <w:sz w:val="26"/>
          <w:szCs w:val="26"/>
        </w:rPr>
        <w:t>короткие фразы</w:t>
      </w:r>
      <w:r w:rsidRPr="00A11B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w:t>
      </w:r>
      <w:r w:rsidRPr="00A11BDD">
        <w:rPr>
          <w:snapToGrid w:val="0"/>
          <w:sz w:val="26"/>
          <w:szCs w:val="26"/>
        </w:rPr>
        <w:lastRenderedPageBreak/>
        <w:t>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A11BDD" w:rsidRDefault="00F23F15" w:rsidP="00A11BDD">
      <w:pPr>
        <w:pStyle w:val="3f3f3f3f3f3f3f3f3f3f3f3f3f2"/>
        <w:ind w:firstLine="709"/>
        <w:rPr>
          <w:sz w:val="26"/>
          <w:szCs w:val="26"/>
        </w:rPr>
      </w:pPr>
      <w:r w:rsidRPr="00A11BDD">
        <w:rPr>
          <w:sz w:val="26"/>
          <w:szCs w:val="26"/>
        </w:rPr>
        <w:t>После выступления нужно быть готовым к ответам на возникшие у аудитории вопросы.</w:t>
      </w:r>
    </w:p>
    <w:p w14:paraId="6D57EEBE"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A11BD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A11BDD" w:rsidRDefault="00F23F15" w:rsidP="00A11BDD">
      <w:pPr>
        <w:spacing w:after="0" w:line="240" w:lineRule="auto"/>
        <w:ind w:firstLine="720"/>
        <w:jc w:val="both"/>
        <w:rPr>
          <w:rFonts w:ascii="Times New Roman" w:hAnsi="Times New Roman"/>
          <w:sz w:val="26"/>
          <w:szCs w:val="26"/>
        </w:rPr>
      </w:pPr>
      <w:r w:rsidRPr="00A11BD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Содержание реферата</w:t>
      </w:r>
    </w:p>
    <w:p w14:paraId="3B8FE662" w14:textId="77777777" w:rsidR="00F23F15" w:rsidRPr="00A11BDD" w:rsidRDefault="00F23F15" w:rsidP="00A11BDD">
      <w:pPr>
        <w:shd w:val="clear" w:color="auto" w:fill="FFFFFF"/>
        <w:spacing w:after="0" w:line="240" w:lineRule="auto"/>
        <w:ind w:firstLine="720"/>
        <w:jc w:val="both"/>
        <w:rPr>
          <w:rFonts w:ascii="Times New Roman" w:hAnsi="Times New Roman"/>
          <w:sz w:val="26"/>
          <w:szCs w:val="26"/>
        </w:rPr>
      </w:pPr>
      <w:r w:rsidRPr="00A11BDD">
        <w:rPr>
          <w:rFonts w:ascii="Times New Roman" w:hAnsi="Times New Roman"/>
          <w:sz w:val="26"/>
          <w:szCs w:val="26"/>
        </w:rPr>
        <w:t xml:space="preserve">Реферат, как правило, должен содержать следующие </w:t>
      </w:r>
      <w:r w:rsidRPr="00A11BDD">
        <w:rPr>
          <w:rFonts w:ascii="Times New Roman" w:hAnsi="Times New Roman"/>
          <w:bCs/>
          <w:iCs/>
          <w:sz w:val="26"/>
          <w:szCs w:val="26"/>
        </w:rPr>
        <w:t>структурные элементы</w:t>
      </w:r>
      <w:r w:rsidRPr="00A11BDD">
        <w:rPr>
          <w:rFonts w:ascii="Times New Roman" w:hAnsi="Times New Roman"/>
          <w:sz w:val="26"/>
          <w:szCs w:val="26"/>
        </w:rPr>
        <w:t>:</w:t>
      </w:r>
    </w:p>
    <w:p w14:paraId="1A862322"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титульный лист;</w:t>
      </w:r>
    </w:p>
    <w:p w14:paraId="26FE878D"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содержание;</w:t>
      </w:r>
    </w:p>
    <w:p w14:paraId="0DA2E88B"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введение;</w:t>
      </w:r>
    </w:p>
    <w:p w14:paraId="3DBFD870"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основная часть;</w:t>
      </w:r>
    </w:p>
    <w:p w14:paraId="03DF2685"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заключение;</w:t>
      </w:r>
    </w:p>
    <w:p w14:paraId="22D56A06"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список использованных источников;</w:t>
      </w:r>
    </w:p>
    <w:p w14:paraId="70513A60"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приложения (при необходимости).</w:t>
      </w:r>
    </w:p>
    <w:p w14:paraId="773958AD" w14:textId="77777777" w:rsidR="00F23F15" w:rsidRPr="00A11BDD" w:rsidRDefault="00F23F15" w:rsidP="00A11BDD">
      <w:pPr>
        <w:pStyle w:val="ab"/>
        <w:spacing w:after="0"/>
        <w:jc w:val="both"/>
        <w:rPr>
          <w:sz w:val="26"/>
          <w:szCs w:val="26"/>
        </w:rPr>
      </w:pPr>
      <w:r w:rsidRPr="00A11BDD">
        <w:rPr>
          <w:sz w:val="26"/>
          <w:szCs w:val="26"/>
        </w:rPr>
        <w:t>Примерный объем в машинописных страницах составляющих реферата представлен в таблице.</w:t>
      </w:r>
    </w:p>
    <w:p w14:paraId="6E0BE2F3" w14:textId="77777777" w:rsidR="00F23F15" w:rsidRPr="00A11BDD" w:rsidRDefault="00F23F15" w:rsidP="00A11BDD">
      <w:pPr>
        <w:pStyle w:val="ab"/>
        <w:spacing w:after="0"/>
        <w:ind w:left="0"/>
        <w:jc w:val="both"/>
        <w:rPr>
          <w:sz w:val="26"/>
          <w:szCs w:val="26"/>
        </w:rPr>
      </w:pPr>
      <w:r w:rsidRPr="00A11BD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A11BD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A11BDD" w:rsidRDefault="00F23F15" w:rsidP="00A11BDD">
            <w:pPr>
              <w:shd w:val="clear" w:color="auto" w:fill="FFFFFF"/>
              <w:spacing w:after="0" w:line="240" w:lineRule="auto"/>
              <w:jc w:val="both"/>
              <w:rPr>
                <w:rFonts w:ascii="Times New Roman" w:hAnsi="Times New Roman"/>
                <w:bCs/>
                <w:sz w:val="26"/>
                <w:szCs w:val="26"/>
              </w:rPr>
            </w:pPr>
            <w:r w:rsidRPr="00A11BD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A11BDD" w:rsidRDefault="00F23F15" w:rsidP="00A11BDD">
            <w:pPr>
              <w:pStyle w:val="9"/>
              <w:spacing w:before="0" w:line="240" w:lineRule="auto"/>
              <w:jc w:val="both"/>
              <w:rPr>
                <w:rFonts w:ascii="Times New Roman" w:hAnsi="Times New Roman" w:cs="Times New Roman"/>
                <w:i w:val="0"/>
                <w:color w:val="auto"/>
                <w:sz w:val="26"/>
                <w:szCs w:val="26"/>
              </w:rPr>
            </w:pPr>
            <w:r w:rsidRPr="00A11BDD">
              <w:rPr>
                <w:rFonts w:ascii="Times New Roman" w:hAnsi="Times New Roman" w:cs="Times New Roman"/>
                <w:i w:val="0"/>
                <w:color w:val="auto"/>
                <w:sz w:val="26"/>
                <w:szCs w:val="26"/>
              </w:rPr>
              <w:t>Количество страниц</w:t>
            </w:r>
          </w:p>
        </w:tc>
      </w:tr>
      <w:tr w:rsidR="00F23F15" w:rsidRPr="00A11BD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w:t>
            </w:r>
          </w:p>
        </w:tc>
      </w:tr>
      <w:tr w:rsidR="00F23F15" w:rsidRPr="00A11BD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w:t>
            </w:r>
          </w:p>
        </w:tc>
      </w:tr>
      <w:tr w:rsidR="00F23F15" w:rsidRPr="00A11BD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A11BDD" w:rsidRDefault="00F23F15" w:rsidP="00A11BDD">
            <w:pPr>
              <w:pStyle w:val="6"/>
              <w:spacing w:before="0" w:line="240" w:lineRule="auto"/>
              <w:jc w:val="both"/>
              <w:rPr>
                <w:rFonts w:ascii="Times New Roman" w:hAnsi="Times New Roman" w:cs="Times New Roman"/>
                <w:b/>
                <w:color w:val="auto"/>
                <w:sz w:val="26"/>
                <w:szCs w:val="26"/>
              </w:rPr>
            </w:pPr>
            <w:r w:rsidRPr="00A11BD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2</w:t>
            </w:r>
          </w:p>
        </w:tc>
      </w:tr>
      <w:tr w:rsidR="00F23F15" w:rsidRPr="00A11BD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15-20</w:t>
            </w:r>
          </w:p>
        </w:tc>
      </w:tr>
      <w:tr w:rsidR="00F23F15" w:rsidRPr="00A11BD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1-2</w:t>
            </w:r>
          </w:p>
        </w:tc>
      </w:tr>
      <w:tr w:rsidR="00F23F15" w:rsidRPr="00A11BD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1-2</w:t>
            </w:r>
          </w:p>
        </w:tc>
      </w:tr>
      <w:tr w:rsidR="00F23F15" w:rsidRPr="00A11BD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Без ограничений</w:t>
            </w:r>
          </w:p>
        </w:tc>
      </w:tr>
    </w:tbl>
    <w:p w14:paraId="0F2FA099" w14:textId="77777777" w:rsidR="00F23F15" w:rsidRPr="00A11BDD"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A11BDD" w:rsidRDefault="00F23F15" w:rsidP="00A11BDD">
      <w:pPr>
        <w:pStyle w:val="2"/>
        <w:spacing w:after="0" w:line="240" w:lineRule="auto"/>
        <w:ind w:left="0" w:firstLine="709"/>
        <w:jc w:val="both"/>
        <w:rPr>
          <w:sz w:val="26"/>
          <w:szCs w:val="26"/>
        </w:rPr>
      </w:pPr>
      <w:r w:rsidRPr="00A11BDD">
        <w:rPr>
          <w:sz w:val="26"/>
          <w:szCs w:val="26"/>
        </w:rPr>
        <w:lastRenderedPageBreak/>
        <w:t xml:space="preserve">Во введении дается общая характеристика реферата: </w:t>
      </w:r>
    </w:p>
    <w:p w14:paraId="3A0BA459"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 xml:space="preserve">обосновывается актуальность выбранной темы; </w:t>
      </w:r>
    </w:p>
    <w:p w14:paraId="6BACCF55"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 xml:space="preserve">определяется цель работы и задачи, подлежащие решению для её достижения; </w:t>
      </w:r>
    </w:p>
    <w:p w14:paraId="5F9AEA63"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описываются объект и предмет исследования, информационная база исследования;</w:t>
      </w:r>
    </w:p>
    <w:p w14:paraId="551EB134"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кратко характеризуется структура реферата по главам.</w:t>
      </w:r>
    </w:p>
    <w:p w14:paraId="1580FE8C" w14:textId="77777777" w:rsidR="00F23F15" w:rsidRPr="00A11BDD"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A11BD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A11BDD" w:rsidRDefault="00F23F15" w:rsidP="00A11BDD">
      <w:pPr>
        <w:shd w:val="clear" w:color="auto" w:fill="FFFFFF"/>
        <w:spacing w:after="0" w:line="240" w:lineRule="auto"/>
        <w:ind w:firstLine="709"/>
        <w:jc w:val="both"/>
        <w:rPr>
          <w:rFonts w:ascii="Times New Roman" w:hAnsi="Times New Roman"/>
          <w:iCs/>
          <w:sz w:val="26"/>
          <w:szCs w:val="26"/>
        </w:rPr>
      </w:pPr>
      <w:r w:rsidRPr="00A11BD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A11BDD" w:rsidRDefault="00F23F15" w:rsidP="00A11BDD">
      <w:pPr>
        <w:spacing w:after="0" w:line="240" w:lineRule="auto"/>
        <w:ind w:firstLine="709"/>
        <w:jc w:val="center"/>
        <w:rPr>
          <w:rFonts w:ascii="Times New Roman" w:hAnsi="Times New Roman"/>
          <w:b/>
          <w:sz w:val="26"/>
          <w:szCs w:val="26"/>
        </w:rPr>
      </w:pPr>
      <w:r w:rsidRPr="00A11BDD">
        <w:rPr>
          <w:rFonts w:ascii="Times New Roman" w:hAnsi="Times New Roman"/>
          <w:b/>
          <w:bCs/>
          <w:sz w:val="26"/>
          <w:szCs w:val="26"/>
        </w:rPr>
        <w:t xml:space="preserve">Оформление </w:t>
      </w:r>
      <w:r w:rsidRPr="00A11BDD">
        <w:rPr>
          <w:rFonts w:ascii="Times New Roman" w:hAnsi="Times New Roman"/>
          <w:b/>
          <w:sz w:val="26"/>
          <w:szCs w:val="26"/>
        </w:rPr>
        <w:t>реферата</w:t>
      </w:r>
    </w:p>
    <w:p w14:paraId="35291276" w14:textId="77777777" w:rsidR="00F23F15" w:rsidRPr="00A11BDD"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A11BD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на одной стороне листа белой бумаги формата А-4 </w:t>
      </w:r>
    </w:p>
    <w:p w14:paraId="774F6595"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размер шрифта-12; </w:t>
      </w:r>
      <w:r w:rsidRPr="00A11BDD">
        <w:rPr>
          <w:rFonts w:ascii="Times New Roman" w:hAnsi="Times New Roman"/>
          <w:sz w:val="26"/>
          <w:szCs w:val="26"/>
          <w:lang w:val="en-US"/>
        </w:rPr>
        <w:t>Times</w:t>
      </w:r>
      <w:r w:rsidRPr="00A11BDD">
        <w:rPr>
          <w:rFonts w:ascii="Times New Roman" w:hAnsi="Times New Roman"/>
          <w:sz w:val="26"/>
          <w:szCs w:val="26"/>
        </w:rPr>
        <w:t xml:space="preserve"> </w:t>
      </w:r>
      <w:r w:rsidRPr="00A11BDD">
        <w:rPr>
          <w:rFonts w:ascii="Times New Roman" w:hAnsi="Times New Roman"/>
          <w:sz w:val="26"/>
          <w:szCs w:val="26"/>
          <w:lang w:val="en-US"/>
        </w:rPr>
        <w:t>New</w:t>
      </w:r>
      <w:r w:rsidRPr="00A11BDD">
        <w:rPr>
          <w:rFonts w:ascii="Times New Roman" w:hAnsi="Times New Roman"/>
          <w:sz w:val="26"/>
          <w:szCs w:val="26"/>
        </w:rPr>
        <w:t xml:space="preserve"> </w:t>
      </w:r>
      <w:r w:rsidRPr="00A11BDD">
        <w:rPr>
          <w:rFonts w:ascii="Times New Roman" w:hAnsi="Times New Roman"/>
          <w:sz w:val="26"/>
          <w:szCs w:val="26"/>
          <w:lang w:val="en-US"/>
        </w:rPr>
        <w:t>Roman</w:t>
      </w:r>
      <w:r w:rsidRPr="00A11BDD">
        <w:rPr>
          <w:rFonts w:ascii="Times New Roman" w:hAnsi="Times New Roman"/>
          <w:sz w:val="26"/>
          <w:szCs w:val="26"/>
        </w:rPr>
        <w:t>, цвет - черный</w:t>
      </w:r>
    </w:p>
    <w:p w14:paraId="3BF905A2"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междустрочный интервал - одинарный</w:t>
      </w:r>
    </w:p>
    <w:p w14:paraId="5B59DF1B"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11BDD">
          <w:rPr>
            <w:rFonts w:ascii="Times New Roman" w:hAnsi="Times New Roman"/>
            <w:sz w:val="26"/>
            <w:szCs w:val="26"/>
          </w:rPr>
          <w:t>2 см</w:t>
        </w:r>
      </w:smartTag>
      <w:r w:rsidRPr="00A11BDD">
        <w:rPr>
          <w:rFonts w:ascii="Times New Roman" w:hAnsi="Times New Roman"/>
          <w:sz w:val="26"/>
          <w:szCs w:val="26"/>
        </w:rPr>
        <w:t xml:space="preserve">, правого- </w:t>
      </w:r>
      <w:smartTag w:uri="urn:schemas-microsoft-com:office:smarttags" w:element="metricconverter">
        <w:smartTagPr>
          <w:attr w:name="ProductID" w:val="1 см"/>
        </w:smartTagPr>
        <w:r w:rsidRPr="00A11BDD">
          <w:rPr>
            <w:rFonts w:ascii="Times New Roman" w:hAnsi="Times New Roman"/>
            <w:sz w:val="26"/>
            <w:szCs w:val="26"/>
          </w:rPr>
          <w:t>1 см</w:t>
        </w:r>
      </w:smartTag>
      <w:r w:rsidRPr="00A11BDD">
        <w:rPr>
          <w:rFonts w:ascii="Times New Roman" w:hAnsi="Times New Roman"/>
          <w:sz w:val="26"/>
          <w:szCs w:val="26"/>
        </w:rPr>
        <w:t>, верхнего-2см, нижнего-2см.</w:t>
      </w:r>
    </w:p>
    <w:p w14:paraId="21D1050C"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lastRenderedPageBreak/>
        <w:t xml:space="preserve">отформатировано по ширине листа </w:t>
      </w:r>
    </w:p>
    <w:p w14:paraId="6ABB68F6"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на первой странице необходимо изложить план (содержание) работы.</w:t>
      </w:r>
    </w:p>
    <w:p w14:paraId="32B689C6"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нумерация страниц текста -</w:t>
      </w:r>
    </w:p>
    <w:p w14:paraId="115BE113"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A11BDD"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A11BDD"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A11BDD"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11BDD">
        <w:rPr>
          <w:rFonts w:ascii="Times New Roman" w:hAnsi="Times New Roman"/>
          <w:iCs/>
          <w:sz w:val="26"/>
          <w:szCs w:val="26"/>
        </w:rPr>
        <w:t>.</w:t>
      </w:r>
    </w:p>
    <w:p w14:paraId="5DBD0E40"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A11BDD" w:rsidRDefault="00F23F15" w:rsidP="00A11BDD">
      <w:pPr>
        <w:spacing w:after="0" w:line="240" w:lineRule="auto"/>
        <w:ind w:firstLine="709"/>
        <w:jc w:val="both"/>
        <w:rPr>
          <w:rFonts w:ascii="Times New Roman" w:hAnsi="Times New Roman"/>
          <w:bCs/>
          <w:sz w:val="26"/>
          <w:szCs w:val="26"/>
        </w:rPr>
      </w:pPr>
      <w:r w:rsidRPr="00A11BDD">
        <w:rPr>
          <w:rFonts w:ascii="Times New Roman" w:hAnsi="Times New Roman"/>
          <w:bCs/>
          <w:sz w:val="26"/>
          <w:szCs w:val="26"/>
        </w:rPr>
        <w:t xml:space="preserve">Критерии оценки </w:t>
      </w:r>
      <w:r w:rsidRPr="00A11BDD">
        <w:rPr>
          <w:rFonts w:ascii="Times New Roman" w:hAnsi="Times New Roman"/>
          <w:sz w:val="26"/>
          <w:szCs w:val="26"/>
        </w:rPr>
        <w:t>реферата</w:t>
      </w:r>
    </w:p>
    <w:p w14:paraId="4265ACDB"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A11BD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A11BDD" w:rsidRDefault="00F23F15" w:rsidP="00A11BDD">
      <w:pPr>
        <w:pStyle w:val="3f3f3f3f3f3f3f3f3f3f3f3f3f2"/>
        <w:ind w:firstLine="709"/>
        <w:rPr>
          <w:sz w:val="26"/>
          <w:szCs w:val="26"/>
        </w:rPr>
      </w:pPr>
      <w:r w:rsidRPr="00A11BD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lastRenderedPageBreak/>
        <w:t>1 стратегия</w:t>
      </w:r>
      <w:r w:rsidRPr="00A11BD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объем текста на слайде – не больше 7 строк;</w:t>
      </w:r>
    </w:p>
    <w:p w14:paraId="07EF62EA"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2 стратегия</w:t>
      </w:r>
      <w:r w:rsidRPr="00A11BD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A11BDD" w:rsidRDefault="00F23F15" w:rsidP="00A11BDD">
      <w:pPr>
        <w:pStyle w:val="af0"/>
        <w:numPr>
          <w:ilvl w:val="0"/>
          <w:numId w:val="9"/>
        </w:numPr>
        <w:spacing w:before="0" w:beforeAutospacing="0" w:after="0" w:afterAutospacing="0"/>
        <w:ind w:left="0" w:firstLine="709"/>
        <w:jc w:val="both"/>
        <w:rPr>
          <w:sz w:val="26"/>
          <w:szCs w:val="26"/>
        </w:rPr>
      </w:pPr>
      <w:r w:rsidRPr="00A11BD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A11BDD" w:rsidRDefault="00F23F15" w:rsidP="00A11BDD">
      <w:pPr>
        <w:pStyle w:val="af0"/>
        <w:numPr>
          <w:ilvl w:val="0"/>
          <w:numId w:val="9"/>
        </w:numPr>
        <w:spacing w:before="0" w:beforeAutospacing="0" w:after="0" w:afterAutospacing="0"/>
        <w:ind w:left="0" w:firstLine="709"/>
        <w:jc w:val="both"/>
        <w:rPr>
          <w:sz w:val="26"/>
          <w:szCs w:val="26"/>
        </w:rPr>
      </w:pPr>
      <w:r w:rsidRPr="00A11B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11BD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A11BDD" w:rsidRDefault="00F23F15" w:rsidP="00A11BDD">
      <w:pPr>
        <w:pStyle w:val="af0"/>
        <w:spacing w:before="0" w:beforeAutospacing="0" w:after="0" w:afterAutospacing="0"/>
        <w:ind w:firstLine="709"/>
        <w:jc w:val="both"/>
        <w:rPr>
          <w:sz w:val="26"/>
          <w:szCs w:val="26"/>
        </w:rPr>
      </w:pPr>
      <w:r w:rsidRPr="00A11BD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11BDD">
        <w:rPr>
          <w:i/>
          <w:sz w:val="26"/>
          <w:szCs w:val="26"/>
        </w:rPr>
        <w:t>вспомогательный</w:t>
      </w:r>
      <w:r w:rsidRPr="00A11BDD">
        <w:rPr>
          <w:sz w:val="26"/>
          <w:szCs w:val="26"/>
        </w:rPr>
        <w:t xml:space="preserve"> материал, но я его хочу пропустить, чтобы не перегружать выступление подробностями». Правда, такой прием делать в </w:t>
      </w:r>
      <w:r w:rsidRPr="00A11BDD">
        <w:rPr>
          <w:i/>
          <w:sz w:val="26"/>
          <w:szCs w:val="26"/>
        </w:rPr>
        <w:t>начале</w:t>
      </w:r>
      <w:r w:rsidRPr="00A11BDD">
        <w:rPr>
          <w:sz w:val="26"/>
          <w:szCs w:val="26"/>
        </w:rPr>
        <w:t xml:space="preserve"> и в </w:t>
      </w:r>
      <w:r w:rsidRPr="00A11BDD">
        <w:rPr>
          <w:i/>
          <w:sz w:val="26"/>
          <w:szCs w:val="26"/>
        </w:rPr>
        <w:t>конце</w:t>
      </w:r>
      <w:r w:rsidRPr="00A11BDD">
        <w:rPr>
          <w:sz w:val="26"/>
          <w:szCs w:val="26"/>
        </w:rPr>
        <w:t xml:space="preserve"> презентации – рискованно, оптимальный вариант – в середине выступления.</w:t>
      </w:r>
    </w:p>
    <w:p w14:paraId="15105FCA" w14:textId="77777777" w:rsidR="00F23F15" w:rsidRPr="00A11BDD" w:rsidRDefault="00F23F15" w:rsidP="00A11BDD">
      <w:pPr>
        <w:pStyle w:val="af0"/>
        <w:spacing w:before="0" w:beforeAutospacing="0" w:after="0" w:afterAutospacing="0"/>
        <w:ind w:firstLine="709"/>
        <w:jc w:val="both"/>
        <w:rPr>
          <w:sz w:val="26"/>
          <w:szCs w:val="26"/>
        </w:rPr>
      </w:pPr>
      <w:r w:rsidRPr="00A11BD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A11BDD" w:rsidRDefault="00F23F15" w:rsidP="00A11BDD">
      <w:pPr>
        <w:pStyle w:val="af0"/>
        <w:spacing w:before="0" w:beforeAutospacing="0" w:after="0" w:afterAutospacing="0"/>
        <w:ind w:firstLine="709"/>
        <w:jc w:val="both"/>
        <w:rPr>
          <w:sz w:val="26"/>
          <w:szCs w:val="26"/>
        </w:rPr>
      </w:pPr>
      <w:r w:rsidRPr="00A11BDD">
        <w:rPr>
          <w:sz w:val="26"/>
          <w:szCs w:val="26"/>
        </w:rPr>
        <w:t xml:space="preserve">Особо тщательно необходимо отнестись к </w:t>
      </w:r>
      <w:r w:rsidRPr="00A11BDD">
        <w:rPr>
          <w:b/>
          <w:i/>
          <w:sz w:val="26"/>
          <w:szCs w:val="26"/>
        </w:rPr>
        <w:t>оформлению презентации</w:t>
      </w:r>
      <w:r w:rsidRPr="00A11B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11BD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11BD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11BD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11BDD">
          <w:rPr>
            <w:rFonts w:ascii="Times New Roman" w:hAnsi="Times New Roman"/>
            <w:color w:val="000000"/>
            <w:sz w:val="26"/>
            <w:szCs w:val="26"/>
          </w:rPr>
          <w:t>1 см</w:t>
        </w:r>
      </w:smartTag>
      <w:r w:rsidRPr="00A11BDD">
        <w:rPr>
          <w:rFonts w:ascii="Times New Roman" w:hAnsi="Times New Roman"/>
          <w:color w:val="000000"/>
          <w:sz w:val="26"/>
          <w:szCs w:val="26"/>
        </w:rPr>
        <w:t xml:space="preserve"> с каждой стороны. </w:t>
      </w:r>
      <w:r w:rsidRPr="00A11BD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Диаграммы готовятся с использованием мастера диаграмм табличного процессора </w:t>
      </w:r>
      <w:r w:rsidRPr="00A11BDD">
        <w:rPr>
          <w:rFonts w:ascii="Times New Roman" w:hAnsi="Times New Roman"/>
          <w:sz w:val="26"/>
          <w:szCs w:val="26"/>
          <w:lang w:val="en-US"/>
        </w:rPr>
        <w:t>MSExcel</w:t>
      </w:r>
      <w:r w:rsidRPr="00A11BD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11BDD">
        <w:rPr>
          <w:rFonts w:ascii="Times New Roman" w:hAnsi="Times New Roman"/>
          <w:sz w:val="26"/>
          <w:szCs w:val="26"/>
          <w:lang w:val="en-US"/>
        </w:rPr>
        <w:t>MSOffice</w:t>
      </w:r>
      <w:r w:rsidRPr="00A11BD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11BD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Табличная информация вставляется в материалы как таблица текстового процессора </w:t>
      </w:r>
      <w:r w:rsidRPr="00A11BDD">
        <w:rPr>
          <w:rFonts w:ascii="Times New Roman" w:hAnsi="Times New Roman"/>
          <w:sz w:val="26"/>
          <w:szCs w:val="26"/>
          <w:lang w:val="en-US"/>
        </w:rPr>
        <w:t>MSWord</w:t>
      </w:r>
      <w:r w:rsidRPr="00A11BDD">
        <w:rPr>
          <w:rFonts w:ascii="Times New Roman" w:hAnsi="Times New Roman"/>
          <w:sz w:val="26"/>
          <w:szCs w:val="26"/>
        </w:rPr>
        <w:t xml:space="preserve"> или табличного процессора </w:t>
      </w:r>
      <w:r w:rsidRPr="00A11BDD">
        <w:rPr>
          <w:rFonts w:ascii="Times New Roman" w:hAnsi="Times New Roman"/>
          <w:sz w:val="26"/>
          <w:szCs w:val="26"/>
          <w:lang w:val="en-US"/>
        </w:rPr>
        <w:t>MSExcel</w:t>
      </w:r>
      <w:r w:rsidRPr="00A11BD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11BDD">
          <w:rPr>
            <w:rFonts w:ascii="Times New Roman" w:hAnsi="Times New Roman"/>
            <w:sz w:val="26"/>
            <w:szCs w:val="26"/>
          </w:rPr>
          <w:t xml:space="preserve">18 </w:t>
        </w:r>
        <w:r w:rsidRPr="00A11BDD">
          <w:rPr>
            <w:rFonts w:ascii="Times New Roman" w:hAnsi="Times New Roman"/>
            <w:sz w:val="26"/>
            <w:szCs w:val="26"/>
            <w:lang w:val="en-US"/>
          </w:rPr>
          <w:t>pt</w:t>
        </w:r>
      </w:smartTag>
      <w:r w:rsidRPr="00A11BDD">
        <w:rPr>
          <w:rFonts w:ascii="Times New Roman" w:hAnsi="Times New Roman"/>
          <w:sz w:val="26"/>
          <w:szCs w:val="26"/>
        </w:rPr>
        <w:t>. Таблицы и диаграммы размещаются на светлом или белом фоне.</w:t>
      </w:r>
    </w:p>
    <w:p w14:paraId="3D1271E2" w14:textId="77777777" w:rsidR="00F23F15" w:rsidRPr="00A11BDD" w:rsidRDefault="00F23F15" w:rsidP="00A11BDD">
      <w:pPr>
        <w:pStyle w:val="af0"/>
        <w:spacing w:before="0" w:beforeAutospacing="0" w:after="0" w:afterAutospacing="0"/>
        <w:ind w:firstLine="709"/>
        <w:jc w:val="both"/>
        <w:rPr>
          <w:color w:val="000000"/>
          <w:sz w:val="26"/>
          <w:szCs w:val="26"/>
        </w:rPr>
      </w:pPr>
      <w:r w:rsidRPr="00A11B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A11BDD" w:rsidRDefault="00F23F15" w:rsidP="00A11BDD">
      <w:pPr>
        <w:pStyle w:val="af0"/>
        <w:spacing w:before="0" w:beforeAutospacing="0" w:after="0" w:afterAutospacing="0"/>
        <w:ind w:firstLine="709"/>
        <w:jc w:val="both"/>
        <w:rPr>
          <w:color w:val="000000"/>
          <w:sz w:val="26"/>
          <w:szCs w:val="26"/>
        </w:rPr>
      </w:pPr>
      <w:r w:rsidRPr="00A11B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A11BDD" w:rsidRDefault="00F23F15" w:rsidP="00A11BDD">
      <w:pPr>
        <w:pStyle w:val="af0"/>
        <w:spacing w:before="0" w:beforeAutospacing="0" w:after="0" w:afterAutospacing="0"/>
        <w:ind w:firstLine="709"/>
        <w:jc w:val="both"/>
        <w:rPr>
          <w:color w:val="000000"/>
          <w:sz w:val="26"/>
          <w:szCs w:val="26"/>
        </w:rPr>
      </w:pPr>
      <w:r w:rsidRPr="00A11BDD">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A11BDD" w:rsidRDefault="00F23F15" w:rsidP="00A11BDD">
      <w:pPr>
        <w:pStyle w:val="af0"/>
        <w:spacing w:before="0" w:beforeAutospacing="0" w:after="0" w:afterAutospacing="0"/>
        <w:ind w:firstLine="709"/>
        <w:jc w:val="both"/>
        <w:rPr>
          <w:snapToGrid w:val="0"/>
          <w:sz w:val="26"/>
          <w:szCs w:val="26"/>
        </w:rPr>
      </w:pPr>
      <w:r w:rsidRPr="00A11BDD">
        <w:rPr>
          <w:snapToGrid w:val="0"/>
          <w:sz w:val="26"/>
          <w:szCs w:val="26"/>
        </w:rPr>
        <w:t>После подготовки презентации полезно проконтролировать себя вопросами:</w:t>
      </w:r>
    </w:p>
    <w:p w14:paraId="7CBB1914" w14:textId="77777777" w:rsidR="00F23F15" w:rsidRPr="00A11BDD"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A11BDD" w:rsidRDefault="00F23F15" w:rsidP="00A11BDD">
      <w:pPr>
        <w:numPr>
          <w:ilvl w:val="0"/>
          <w:numId w:val="10"/>
        </w:numPr>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A11BDD" w:rsidRDefault="00F23F15" w:rsidP="00A11BDD">
      <w:pPr>
        <w:numPr>
          <w:ilvl w:val="0"/>
          <w:numId w:val="10"/>
        </w:numPr>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После подготовки презентации необходима репетиция выступления.</w:t>
      </w:r>
    </w:p>
    <w:p w14:paraId="3C67FC6D" w14:textId="77777777" w:rsidR="00F23F15" w:rsidRPr="00A11BDD" w:rsidRDefault="00F23F15" w:rsidP="00A11BDD">
      <w:pPr>
        <w:pStyle w:val="ae"/>
        <w:jc w:val="both"/>
        <w:rPr>
          <w:rFonts w:ascii="Times New Roman" w:hAnsi="Times New Roman"/>
          <w:b/>
          <w:sz w:val="26"/>
          <w:szCs w:val="26"/>
        </w:rPr>
      </w:pPr>
    </w:p>
    <w:p w14:paraId="7C4BACD3" w14:textId="77777777" w:rsidR="003269C8" w:rsidRPr="00A11BDD" w:rsidRDefault="003269C8" w:rsidP="00A11BDD">
      <w:pPr>
        <w:pStyle w:val="a6"/>
        <w:numPr>
          <w:ilvl w:val="0"/>
          <w:numId w:val="1"/>
        </w:numPr>
        <w:ind w:left="782" w:hanging="357"/>
        <w:rPr>
          <w:bCs/>
          <w:sz w:val="26"/>
          <w:szCs w:val="26"/>
        </w:rPr>
      </w:pPr>
      <w:r w:rsidRPr="00A11BDD">
        <w:rPr>
          <w:b/>
          <w:sz w:val="26"/>
          <w:szCs w:val="26"/>
        </w:rPr>
        <w:t xml:space="preserve">Критерии оценивания выполненных заданий </w:t>
      </w:r>
    </w:p>
    <w:p w14:paraId="7E320293" w14:textId="77777777" w:rsidR="003269C8" w:rsidRPr="00A11BDD" w:rsidRDefault="003269C8" w:rsidP="00A11BDD">
      <w:pPr>
        <w:pStyle w:val="a6"/>
        <w:ind w:left="782" w:firstLine="0"/>
        <w:rPr>
          <w:bCs/>
          <w:sz w:val="26"/>
          <w:szCs w:val="26"/>
        </w:rPr>
      </w:pPr>
      <w:r w:rsidRPr="00A11BDD">
        <w:rPr>
          <w:b/>
          <w:sz w:val="26"/>
          <w:szCs w:val="26"/>
        </w:rPr>
        <w:br/>
        <w:t xml:space="preserve"> </w:t>
      </w:r>
      <w:r w:rsidRPr="00A11BD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A11BDD" w14:paraId="35147FDD" w14:textId="77777777" w:rsidTr="00761E94">
        <w:trPr>
          <w:trHeight w:val="720"/>
        </w:trPr>
        <w:tc>
          <w:tcPr>
            <w:tcW w:w="1911" w:type="dxa"/>
            <w:vMerge w:val="restart"/>
          </w:tcPr>
          <w:p w14:paraId="5F99BF35"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Работа выполнена</w:t>
            </w:r>
          </w:p>
          <w:p w14:paraId="1A57A1F2" w14:textId="77777777" w:rsidR="008E5309" w:rsidRPr="00A11BDD"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выполнена </w:t>
            </w:r>
            <w:r w:rsidRPr="00A11BD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w:t>
            </w:r>
            <w:r w:rsidRPr="00A11BDD">
              <w:rPr>
                <w:rFonts w:ascii="Times New Roman" w:hAnsi="Times New Roman"/>
                <w:b/>
                <w:bCs/>
                <w:sz w:val="26"/>
                <w:szCs w:val="26"/>
              </w:rPr>
              <w:br/>
              <w:t>не выполнена</w:t>
            </w:r>
          </w:p>
        </w:tc>
      </w:tr>
      <w:tr w:rsidR="008E5309" w:rsidRPr="00A11BDD" w14:paraId="7238EA94" w14:textId="77777777" w:rsidTr="00761E94">
        <w:trPr>
          <w:trHeight w:val="600"/>
        </w:trPr>
        <w:tc>
          <w:tcPr>
            <w:tcW w:w="1911" w:type="dxa"/>
            <w:vMerge/>
          </w:tcPr>
          <w:p w14:paraId="6E7A1E58" w14:textId="77777777" w:rsidR="008E5309" w:rsidRPr="00A11BDD"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«2»</w:t>
            </w:r>
          </w:p>
        </w:tc>
      </w:tr>
      <w:tr w:rsidR="003269C8" w:rsidRPr="00A11BDD" w14:paraId="0BAB2A27" w14:textId="77777777" w:rsidTr="00761E94">
        <w:tc>
          <w:tcPr>
            <w:tcW w:w="1911" w:type="dxa"/>
          </w:tcPr>
          <w:p w14:paraId="0C8C1ED0"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A11BDD" w:rsidRDefault="003269C8" w:rsidP="00A11BDD">
            <w:pPr>
              <w:spacing w:after="0" w:line="240" w:lineRule="auto"/>
              <w:ind w:left="103"/>
              <w:jc w:val="both"/>
              <w:rPr>
                <w:rFonts w:ascii="Times New Roman" w:hAnsi="Times New Roman"/>
                <w:color w:val="000000"/>
                <w:sz w:val="26"/>
                <w:szCs w:val="26"/>
              </w:rPr>
            </w:pPr>
            <w:r w:rsidRPr="00A11BDD">
              <w:rPr>
                <w:rFonts w:ascii="Times New Roman" w:hAnsi="Times New Roman"/>
                <w:sz w:val="26"/>
                <w:szCs w:val="26"/>
              </w:rPr>
              <w:t xml:space="preserve">Содержание сообщения полностью соответствует заданной теме, </w:t>
            </w:r>
            <w:r w:rsidRPr="00A11BDD">
              <w:rPr>
                <w:rFonts w:ascii="Times New Roman" w:hAnsi="Times New Roman"/>
                <w:sz w:val="26"/>
                <w:szCs w:val="26"/>
              </w:rPr>
              <w:br/>
              <w:t>тема раскрыта полностью</w:t>
            </w:r>
          </w:p>
        </w:tc>
        <w:tc>
          <w:tcPr>
            <w:tcW w:w="2792" w:type="dxa"/>
          </w:tcPr>
          <w:p w14:paraId="2C615560"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Обучающийся работу не выполнил вовсе.</w:t>
            </w:r>
          </w:p>
          <w:p w14:paraId="19D1F8D1"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ячеек таблицы  не соответствует заданной теме.</w:t>
            </w:r>
          </w:p>
          <w:p w14:paraId="562A7A50"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A11BDD" w:rsidRDefault="003269C8" w:rsidP="00A11BDD">
            <w:pPr>
              <w:pStyle w:val="a6"/>
              <w:rPr>
                <w:sz w:val="26"/>
                <w:szCs w:val="26"/>
              </w:rPr>
            </w:pPr>
          </w:p>
          <w:p w14:paraId="5FFA63CE"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A11BDD">
              <w:rPr>
                <w:rFonts w:ascii="Times New Roman" w:hAnsi="Times New Roman"/>
                <w:sz w:val="26"/>
                <w:szCs w:val="26"/>
              </w:rPr>
              <w:t xml:space="preserve">Отчет выполнен и оформлен небрежно, </w:t>
            </w:r>
            <w:r w:rsidRPr="00A11BDD">
              <w:rPr>
                <w:rFonts w:ascii="Times New Roman" w:hAnsi="Times New Roman"/>
                <w:sz w:val="26"/>
                <w:szCs w:val="26"/>
              </w:rPr>
              <w:br/>
              <w:t>без соблюдения установленных требований.</w:t>
            </w:r>
          </w:p>
        </w:tc>
      </w:tr>
      <w:tr w:rsidR="003269C8" w:rsidRPr="00A11BDD" w14:paraId="5F817A5D" w14:textId="77777777" w:rsidTr="00761E94">
        <w:trPr>
          <w:trHeight w:val="1441"/>
        </w:trPr>
        <w:tc>
          <w:tcPr>
            <w:tcW w:w="1911" w:type="dxa"/>
          </w:tcPr>
          <w:p w14:paraId="407CC879"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A11BDD" w:rsidRDefault="003269C8" w:rsidP="00A11BDD">
            <w:pPr>
              <w:spacing w:after="0" w:line="240" w:lineRule="auto"/>
              <w:jc w:val="both"/>
              <w:rPr>
                <w:rFonts w:ascii="Times New Roman" w:hAnsi="Times New Roman"/>
                <w:color w:val="000000"/>
                <w:sz w:val="26"/>
                <w:szCs w:val="26"/>
              </w:rPr>
            </w:pPr>
          </w:p>
        </w:tc>
        <w:tc>
          <w:tcPr>
            <w:tcW w:w="2792" w:type="dxa"/>
          </w:tcPr>
          <w:p w14:paraId="70B389D4" w14:textId="77777777" w:rsidR="003269C8" w:rsidRPr="00A11BDD" w:rsidRDefault="003269C8" w:rsidP="00A11BDD">
            <w:pPr>
              <w:spacing w:after="0" w:line="240" w:lineRule="auto"/>
              <w:ind w:hanging="58"/>
              <w:jc w:val="both"/>
              <w:rPr>
                <w:rFonts w:ascii="Times New Roman" w:hAnsi="Times New Roman"/>
                <w:color w:val="000000"/>
                <w:sz w:val="26"/>
                <w:szCs w:val="26"/>
              </w:rPr>
            </w:pPr>
            <w:r w:rsidRPr="00A11BD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A11BDD" w14:paraId="53F4CAE7" w14:textId="77777777" w:rsidTr="00761E94">
        <w:tc>
          <w:tcPr>
            <w:tcW w:w="1911" w:type="dxa"/>
          </w:tcPr>
          <w:p w14:paraId="05402272"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Правильность оформления</w:t>
            </w:r>
          </w:p>
        </w:tc>
        <w:tc>
          <w:tcPr>
            <w:tcW w:w="2789" w:type="dxa"/>
          </w:tcPr>
          <w:p w14:paraId="08762F08"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A11BDD" w:rsidRDefault="003269C8" w:rsidP="00A11BDD">
            <w:pPr>
              <w:spacing w:after="0" w:line="240" w:lineRule="auto"/>
              <w:jc w:val="both"/>
              <w:rPr>
                <w:rFonts w:ascii="Times New Roman" w:hAnsi="Times New Roman"/>
                <w:color w:val="FF0000"/>
                <w:sz w:val="26"/>
                <w:szCs w:val="26"/>
              </w:rPr>
            </w:pPr>
            <w:r w:rsidRPr="00A11BD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A11BDD" w:rsidRDefault="003269C8" w:rsidP="00A11BDD">
            <w:pPr>
              <w:spacing w:after="0" w:line="240" w:lineRule="auto"/>
              <w:jc w:val="both"/>
              <w:rPr>
                <w:rFonts w:ascii="Times New Roman" w:hAnsi="Times New Roman"/>
                <w:color w:val="FF0000"/>
                <w:sz w:val="26"/>
                <w:szCs w:val="26"/>
              </w:rPr>
            </w:pPr>
          </w:p>
        </w:tc>
      </w:tr>
    </w:tbl>
    <w:p w14:paraId="7118D0C3" w14:textId="77777777" w:rsidR="003269C8" w:rsidRPr="00A11BDD" w:rsidRDefault="003269C8" w:rsidP="00A11BDD">
      <w:pPr>
        <w:spacing w:after="0" w:line="240" w:lineRule="auto"/>
        <w:jc w:val="both"/>
        <w:rPr>
          <w:rFonts w:ascii="Times New Roman" w:hAnsi="Times New Roman"/>
          <w:bCs/>
          <w:sz w:val="26"/>
          <w:szCs w:val="26"/>
        </w:rPr>
      </w:pPr>
    </w:p>
    <w:p w14:paraId="600DC8AA" w14:textId="77777777" w:rsidR="00761E94" w:rsidRPr="00A11BDD" w:rsidRDefault="00761E94" w:rsidP="00A11BDD">
      <w:pPr>
        <w:spacing w:after="0" w:line="240" w:lineRule="auto"/>
        <w:jc w:val="both"/>
        <w:rPr>
          <w:rFonts w:ascii="Times New Roman" w:hAnsi="Times New Roman"/>
          <w:bCs/>
          <w:sz w:val="26"/>
          <w:szCs w:val="26"/>
        </w:rPr>
      </w:pPr>
    </w:p>
    <w:p w14:paraId="0BD81D78" w14:textId="77777777" w:rsidR="00710742" w:rsidRPr="00A11BDD" w:rsidRDefault="00710742" w:rsidP="00A11BDD">
      <w:pPr>
        <w:spacing w:after="0" w:line="240" w:lineRule="auto"/>
        <w:ind w:firstLine="720"/>
        <w:jc w:val="both"/>
        <w:rPr>
          <w:rFonts w:ascii="Times New Roman" w:hAnsi="Times New Roman"/>
          <w:b/>
          <w:sz w:val="26"/>
          <w:szCs w:val="26"/>
        </w:rPr>
      </w:pPr>
      <w:r w:rsidRPr="00A11BDD">
        <w:rPr>
          <w:rFonts w:ascii="Times New Roman" w:hAnsi="Times New Roman"/>
          <w:b/>
          <w:sz w:val="26"/>
          <w:szCs w:val="26"/>
        </w:rPr>
        <w:t>Реферат оценивается по системе:</w:t>
      </w:r>
    </w:p>
    <w:p w14:paraId="7CEF33CC" w14:textId="77777777" w:rsidR="00710742" w:rsidRPr="00A11BDD"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A11BDD">
        <w:rPr>
          <w:rFonts w:ascii="Times New Roman" w:hAnsi="Times New Roman"/>
          <w:color w:val="000000"/>
          <w:sz w:val="26"/>
          <w:szCs w:val="26"/>
        </w:rPr>
        <w:lastRenderedPageBreak/>
        <w:t xml:space="preserve">Оценка "отлично" выставляется за </w:t>
      </w:r>
      <w:r w:rsidRPr="00A11BDD">
        <w:rPr>
          <w:rFonts w:ascii="Times New Roman" w:hAnsi="Times New Roman"/>
          <w:sz w:val="26"/>
          <w:szCs w:val="26"/>
        </w:rPr>
        <w:t>реферат</w:t>
      </w:r>
      <w:r w:rsidRPr="00A11BD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A11BDD" w:rsidRDefault="00710742" w:rsidP="00A11BDD">
      <w:pPr>
        <w:pStyle w:val="ad"/>
        <w:ind w:left="0" w:right="0" w:firstLine="720"/>
        <w:rPr>
          <w:sz w:val="26"/>
          <w:szCs w:val="26"/>
        </w:rPr>
      </w:pPr>
      <w:r w:rsidRPr="00A11BD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A11BDD" w:rsidRDefault="00710742" w:rsidP="00A11BDD">
      <w:pPr>
        <w:shd w:val="clear" w:color="auto" w:fill="FFFFFF"/>
        <w:spacing w:after="0" w:line="240" w:lineRule="auto"/>
        <w:ind w:firstLine="720"/>
        <w:jc w:val="both"/>
        <w:rPr>
          <w:rFonts w:ascii="Times New Roman" w:hAnsi="Times New Roman"/>
          <w:sz w:val="26"/>
          <w:szCs w:val="26"/>
        </w:rPr>
      </w:pPr>
      <w:r w:rsidRPr="00A11BDD">
        <w:rPr>
          <w:rFonts w:ascii="Times New Roman" w:hAnsi="Times New Roman"/>
          <w:color w:val="000000"/>
          <w:sz w:val="26"/>
          <w:szCs w:val="26"/>
        </w:rPr>
        <w:t xml:space="preserve">Оценка "удовлетворительно" выставляется за </w:t>
      </w:r>
      <w:r w:rsidRPr="00A11BDD">
        <w:rPr>
          <w:rFonts w:ascii="Times New Roman" w:hAnsi="Times New Roman"/>
          <w:sz w:val="26"/>
          <w:szCs w:val="26"/>
        </w:rPr>
        <w:t>реферат</w:t>
      </w:r>
      <w:r w:rsidRPr="00A11BD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A11BDD" w:rsidRDefault="00710742" w:rsidP="00A11BDD">
      <w:pPr>
        <w:shd w:val="clear" w:color="auto" w:fill="FFFFFF"/>
        <w:spacing w:after="0" w:line="240" w:lineRule="auto"/>
        <w:ind w:firstLine="720"/>
        <w:jc w:val="both"/>
        <w:rPr>
          <w:rFonts w:ascii="Times New Roman" w:hAnsi="Times New Roman"/>
          <w:color w:val="000000"/>
          <w:sz w:val="26"/>
          <w:szCs w:val="26"/>
        </w:rPr>
      </w:pPr>
      <w:r w:rsidRPr="00A11BDD">
        <w:rPr>
          <w:rFonts w:ascii="Times New Roman" w:hAnsi="Times New Roman"/>
          <w:color w:val="000000"/>
          <w:sz w:val="26"/>
          <w:szCs w:val="26"/>
        </w:rPr>
        <w:t xml:space="preserve">Оценка "неудовлетворительно" выставляется за </w:t>
      </w:r>
      <w:r w:rsidRPr="00A11BDD">
        <w:rPr>
          <w:rFonts w:ascii="Times New Roman" w:hAnsi="Times New Roman"/>
          <w:sz w:val="26"/>
          <w:szCs w:val="26"/>
        </w:rPr>
        <w:t>реферат</w:t>
      </w:r>
      <w:r w:rsidRPr="00A11BD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A11BDD" w:rsidRDefault="00710742" w:rsidP="00A11BDD">
      <w:pPr>
        <w:spacing w:after="0" w:line="240" w:lineRule="auto"/>
        <w:ind w:firstLine="720"/>
        <w:jc w:val="both"/>
        <w:rPr>
          <w:rFonts w:ascii="Times New Roman" w:hAnsi="Times New Roman"/>
          <w:sz w:val="26"/>
          <w:szCs w:val="26"/>
        </w:rPr>
      </w:pPr>
      <w:r w:rsidRPr="00A11BD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A11BDD" w:rsidRDefault="00761E94" w:rsidP="00A11BDD">
      <w:pPr>
        <w:spacing w:after="0" w:line="240" w:lineRule="auto"/>
        <w:ind w:left="1276"/>
        <w:jc w:val="both"/>
        <w:rPr>
          <w:rFonts w:ascii="Times New Roman" w:hAnsi="Times New Roman"/>
          <w:bCs/>
          <w:sz w:val="26"/>
          <w:szCs w:val="26"/>
        </w:rPr>
      </w:pPr>
    </w:p>
    <w:p w14:paraId="750BBBCD" w14:textId="5E309218" w:rsidR="00045ABD" w:rsidRPr="00A11BDD" w:rsidRDefault="00045ABD" w:rsidP="00A11BDD">
      <w:pPr>
        <w:spacing w:after="0" w:line="240" w:lineRule="auto"/>
        <w:ind w:left="1276"/>
        <w:jc w:val="both"/>
        <w:rPr>
          <w:rFonts w:ascii="Times New Roman" w:hAnsi="Times New Roman"/>
          <w:bCs/>
          <w:sz w:val="26"/>
          <w:szCs w:val="26"/>
        </w:rPr>
      </w:pPr>
    </w:p>
    <w:p w14:paraId="08618ED8" w14:textId="77777777" w:rsidR="00045ABD" w:rsidRPr="00A11BDD" w:rsidRDefault="00045ABD" w:rsidP="00A11BDD">
      <w:pPr>
        <w:spacing w:after="0" w:line="240" w:lineRule="auto"/>
        <w:ind w:left="1276"/>
        <w:jc w:val="both"/>
        <w:rPr>
          <w:rFonts w:ascii="Times New Roman" w:hAnsi="Times New Roman"/>
          <w:bCs/>
          <w:sz w:val="26"/>
          <w:szCs w:val="26"/>
        </w:rPr>
      </w:pPr>
    </w:p>
    <w:p w14:paraId="586680C5" w14:textId="77777777" w:rsidR="003269C8" w:rsidRPr="00A11BDD" w:rsidRDefault="003269C8" w:rsidP="00A11BDD">
      <w:pPr>
        <w:spacing w:after="0" w:line="240" w:lineRule="auto"/>
        <w:ind w:left="1276"/>
        <w:jc w:val="both"/>
        <w:rPr>
          <w:rFonts w:ascii="Times New Roman" w:hAnsi="Times New Roman"/>
          <w:sz w:val="26"/>
          <w:szCs w:val="26"/>
        </w:rPr>
      </w:pPr>
      <w:r w:rsidRPr="00A11BDD">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A11BDD" w14:paraId="6D0FB333" w14:textId="77777777" w:rsidTr="00761E94">
        <w:trPr>
          <w:trHeight w:val="765"/>
        </w:trPr>
        <w:tc>
          <w:tcPr>
            <w:tcW w:w="2032" w:type="dxa"/>
            <w:vMerge w:val="restart"/>
          </w:tcPr>
          <w:p w14:paraId="6F66EE8A"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Работа выполнена</w:t>
            </w:r>
          </w:p>
          <w:p w14:paraId="7AB14B71" w14:textId="77777777" w:rsidR="00380811" w:rsidRPr="00A11BDD"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выполнена </w:t>
            </w:r>
            <w:r w:rsidRPr="00A11BD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w:t>
            </w:r>
            <w:r w:rsidRPr="00A11BDD">
              <w:rPr>
                <w:rFonts w:ascii="Times New Roman" w:hAnsi="Times New Roman"/>
                <w:b/>
                <w:bCs/>
                <w:sz w:val="26"/>
                <w:szCs w:val="26"/>
              </w:rPr>
              <w:br/>
              <w:t>не выполнена</w:t>
            </w:r>
          </w:p>
        </w:tc>
      </w:tr>
      <w:tr w:rsidR="00380811" w:rsidRPr="00A11BDD" w14:paraId="6551435A" w14:textId="77777777" w:rsidTr="00761E94">
        <w:trPr>
          <w:trHeight w:val="555"/>
        </w:trPr>
        <w:tc>
          <w:tcPr>
            <w:tcW w:w="2032" w:type="dxa"/>
            <w:vMerge/>
          </w:tcPr>
          <w:p w14:paraId="0E5AAC42" w14:textId="77777777" w:rsidR="00380811" w:rsidRPr="00A11BDD"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«2»</w:t>
            </w:r>
          </w:p>
        </w:tc>
      </w:tr>
      <w:tr w:rsidR="003269C8" w:rsidRPr="00A11BDD" w14:paraId="13598F11" w14:textId="77777777" w:rsidTr="00761E94">
        <w:tc>
          <w:tcPr>
            <w:tcW w:w="2032" w:type="dxa"/>
          </w:tcPr>
          <w:p w14:paraId="7991C835"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 xml:space="preserve">Содержание сообщения полностью соответствует заданной теме, </w:t>
            </w:r>
            <w:r w:rsidRPr="00A11BDD">
              <w:rPr>
                <w:rFonts w:ascii="Times New Roman" w:hAnsi="Times New Roman"/>
                <w:sz w:val="26"/>
                <w:szCs w:val="26"/>
              </w:rPr>
              <w:br/>
              <w:t>тема раскрыта полностью</w:t>
            </w:r>
          </w:p>
        </w:tc>
        <w:tc>
          <w:tcPr>
            <w:tcW w:w="2939" w:type="dxa"/>
          </w:tcPr>
          <w:p w14:paraId="567633AA"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Обучающийся работу не выполнил вовсе.</w:t>
            </w:r>
          </w:p>
          <w:p w14:paraId="5595E3EF"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A11BDD" w:rsidRDefault="00761E94" w:rsidP="00A11BDD">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A11BDD">
              <w:rPr>
                <w:rFonts w:ascii="Times New Roman" w:hAnsi="Times New Roman"/>
                <w:sz w:val="26"/>
                <w:szCs w:val="26"/>
              </w:rPr>
              <w:t xml:space="preserve">Объем текста сообщения значительно превышает </w:t>
            </w:r>
            <w:r w:rsidRPr="00A11BDD">
              <w:rPr>
                <w:rFonts w:ascii="Times New Roman" w:hAnsi="Times New Roman"/>
                <w:sz w:val="26"/>
                <w:szCs w:val="26"/>
              </w:rPr>
              <w:lastRenderedPageBreak/>
              <w:t>регламент. </w:t>
            </w:r>
          </w:p>
        </w:tc>
      </w:tr>
      <w:tr w:rsidR="003269C8" w:rsidRPr="00A11BDD" w14:paraId="374A6B8E" w14:textId="77777777" w:rsidTr="00761E94">
        <w:tc>
          <w:tcPr>
            <w:tcW w:w="2032" w:type="dxa"/>
          </w:tcPr>
          <w:p w14:paraId="6DD22875"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Материал  в сообщении излагается логично, по плану;</w:t>
            </w:r>
          </w:p>
          <w:p w14:paraId="37745C04"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В содержании используются термины по изучаемой теме;</w:t>
            </w:r>
          </w:p>
          <w:p w14:paraId="05FAD508"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Произношение и объяснение терминов </w:t>
            </w:r>
            <w:r w:rsidRPr="00A11BDD">
              <w:rPr>
                <w:rFonts w:ascii="Times New Roman" w:hAnsi="Times New Roman"/>
                <w:sz w:val="26"/>
                <w:szCs w:val="26"/>
              </w:rPr>
              <w:lastRenderedPageBreak/>
              <w:t xml:space="preserve">сообщения не вызывает у обучающегося затруднений </w:t>
            </w:r>
          </w:p>
        </w:tc>
        <w:tc>
          <w:tcPr>
            <w:tcW w:w="2939" w:type="dxa"/>
          </w:tcPr>
          <w:p w14:paraId="02CB43A4"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lastRenderedPageBreak/>
              <w:t>Материал  в сообщении не имеет четкой логики изложения (не по плану).</w:t>
            </w:r>
          </w:p>
          <w:p w14:paraId="4AEE92BD"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В содержании не используются термины по изучаемой теме, либо их недостаточно для </w:t>
            </w:r>
            <w:r w:rsidRPr="00A11BDD">
              <w:rPr>
                <w:rFonts w:ascii="Times New Roman" w:hAnsi="Times New Roman"/>
                <w:sz w:val="26"/>
                <w:szCs w:val="26"/>
              </w:rPr>
              <w:lastRenderedPageBreak/>
              <w:t>раскрытия темы.</w:t>
            </w:r>
          </w:p>
          <w:p w14:paraId="3D80444A"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A11BDD" w:rsidRDefault="003269C8" w:rsidP="00A11BDD">
            <w:pPr>
              <w:spacing w:after="0" w:line="240" w:lineRule="auto"/>
              <w:jc w:val="both"/>
              <w:rPr>
                <w:rFonts w:ascii="Times New Roman" w:hAnsi="Times New Roman"/>
                <w:sz w:val="26"/>
                <w:szCs w:val="26"/>
              </w:rPr>
            </w:pPr>
          </w:p>
        </w:tc>
      </w:tr>
      <w:tr w:rsidR="003269C8" w:rsidRPr="00A11BDD" w14:paraId="41B9BE4F" w14:textId="77777777" w:rsidTr="00761E94">
        <w:tc>
          <w:tcPr>
            <w:tcW w:w="2032" w:type="dxa"/>
          </w:tcPr>
          <w:p w14:paraId="3D0CEDD8"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A11BDD">
              <w:rPr>
                <w:rFonts w:ascii="Times New Roman" w:hAnsi="Times New Roman"/>
                <w:sz w:val="26"/>
                <w:szCs w:val="26"/>
              </w:rPr>
              <w:t>Правильность оформления</w:t>
            </w:r>
          </w:p>
        </w:tc>
        <w:tc>
          <w:tcPr>
            <w:tcW w:w="2745" w:type="dxa"/>
          </w:tcPr>
          <w:p w14:paraId="340D4758"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Текст сообщения оформлен недостаточно аккуратно.</w:t>
            </w:r>
          </w:p>
          <w:p w14:paraId="436CDF2D"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 Присутствуют неточности в оформлении.</w:t>
            </w:r>
          </w:p>
          <w:p w14:paraId="42BA953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A11BDD" w:rsidRDefault="003269C8" w:rsidP="00A11BDD">
      <w:pPr>
        <w:spacing w:after="0" w:line="240" w:lineRule="auto"/>
        <w:ind w:left="425"/>
        <w:jc w:val="both"/>
        <w:rPr>
          <w:rFonts w:ascii="Times New Roman" w:hAnsi="Times New Roman"/>
          <w:b/>
          <w:sz w:val="26"/>
          <w:szCs w:val="26"/>
        </w:rPr>
      </w:pPr>
    </w:p>
    <w:p w14:paraId="1ADA035E"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 xml:space="preserve">Критерии оценки презентации </w:t>
      </w:r>
    </w:p>
    <w:p w14:paraId="38BFF7ED" w14:textId="77777777" w:rsidR="00F23F15" w:rsidRPr="00A11BDD"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A11BDD" w14:paraId="7EFF0DC8" w14:textId="77777777" w:rsidTr="00B64B4A">
        <w:tc>
          <w:tcPr>
            <w:tcW w:w="2808" w:type="dxa"/>
          </w:tcPr>
          <w:p w14:paraId="37972394"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Критерии оценки</w:t>
            </w:r>
          </w:p>
        </w:tc>
        <w:tc>
          <w:tcPr>
            <w:tcW w:w="6660" w:type="dxa"/>
          </w:tcPr>
          <w:p w14:paraId="3C3CAE7F"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Содержание оценки</w:t>
            </w:r>
          </w:p>
        </w:tc>
      </w:tr>
      <w:tr w:rsidR="00F23F15" w:rsidRPr="00A11BDD" w14:paraId="566D27A6" w14:textId="77777777" w:rsidTr="00B64B4A">
        <w:tc>
          <w:tcPr>
            <w:tcW w:w="2808" w:type="dxa"/>
          </w:tcPr>
          <w:p w14:paraId="19C0B515"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1. Содержательный критерий</w:t>
            </w:r>
          </w:p>
        </w:tc>
        <w:tc>
          <w:tcPr>
            <w:tcW w:w="6660" w:type="dxa"/>
          </w:tcPr>
          <w:p w14:paraId="10EFB130"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A11BDD" w14:paraId="2D551965" w14:textId="77777777" w:rsidTr="00B64B4A">
        <w:tc>
          <w:tcPr>
            <w:tcW w:w="2808" w:type="dxa"/>
          </w:tcPr>
          <w:p w14:paraId="3496E166"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2. Логический критерий</w:t>
            </w:r>
          </w:p>
        </w:tc>
        <w:tc>
          <w:tcPr>
            <w:tcW w:w="6660" w:type="dxa"/>
          </w:tcPr>
          <w:p w14:paraId="1B51D495"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A11BDD" w14:paraId="5D8232EF" w14:textId="77777777" w:rsidTr="00B64B4A">
        <w:tc>
          <w:tcPr>
            <w:tcW w:w="2808" w:type="dxa"/>
          </w:tcPr>
          <w:p w14:paraId="34BBF32F"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 xml:space="preserve">3. Речевой критерий </w:t>
            </w:r>
          </w:p>
        </w:tc>
        <w:tc>
          <w:tcPr>
            <w:tcW w:w="6660" w:type="dxa"/>
          </w:tcPr>
          <w:p w14:paraId="296D3475"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A11BDD" w14:paraId="350036CE" w14:textId="77777777" w:rsidTr="00B64B4A">
        <w:tc>
          <w:tcPr>
            <w:tcW w:w="2808" w:type="dxa"/>
          </w:tcPr>
          <w:p w14:paraId="66E8F122"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4. Психологический критерий</w:t>
            </w:r>
          </w:p>
        </w:tc>
        <w:tc>
          <w:tcPr>
            <w:tcW w:w="6660" w:type="dxa"/>
          </w:tcPr>
          <w:p w14:paraId="11779E4A"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A11BDD" w14:paraId="4C6CFED6" w14:textId="77777777" w:rsidTr="00B64B4A">
        <w:tc>
          <w:tcPr>
            <w:tcW w:w="2808" w:type="dxa"/>
          </w:tcPr>
          <w:p w14:paraId="64433FF8"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A11BDD" w:rsidRDefault="00526325" w:rsidP="00A11BDD">
      <w:pPr>
        <w:tabs>
          <w:tab w:val="left" w:pos="3405"/>
        </w:tabs>
        <w:spacing w:after="0" w:line="240" w:lineRule="auto"/>
        <w:jc w:val="both"/>
        <w:rPr>
          <w:rFonts w:ascii="Times New Roman" w:hAnsi="Times New Roman"/>
          <w:sz w:val="26"/>
          <w:szCs w:val="26"/>
        </w:rPr>
      </w:pPr>
    </w:p>
    <w:p w14:paraId="15D73B26" w14:textId="77777777" w:rsidR="00082999" w:rsidRPr="00A11BDD" w:rsidRDefault="00082999" w:rsidP="00A11BDD">
      <w:pPr>
        <w:spacing w:after="0" w:line="240" w:lineRule="auto"/>
        <w:rPr>
          <w:rFonts w:ascii="Times New Roman" w:hAnsi="Times New Roman"/>
          <w:b/>
          <w:sz w:val="26"/>
          <w:szCs w:val="26"/>
        </w:rPr>
      </w:pPr>
      <w:r w:rsidRPr="00A11BDD">
        <w:rPr>
          <w:rFonts w:ascii="Times New Roman" w:hAnsi="Times New Roman"/>
          <w:b/>
          <w:sz w:val="26"/>
          <w:szCs w:val="26"/>
        </w:rPr>
        <w:br w:type="page"/>
      </w:r>
    </w:p>
    <w:p w14:paraId="1EEEDB23" w14:textId="0201B05B" w:rsidR="003269C8" w:rsidRPr="00A11BDD" w:rsidRDefault="004E7DC8" w:rsidP="00A11BDD">
      <w:pPr>
        <w:spacing w:after="0" w:line="240" w:lineRule="auto"/>
        <w:ind w:left="425"/>
        <w:jc w:val="center"/>
        <w:rPr>
          <w:rFonts w:ascii="Times New Roman" w:hAnsi="Times New Roman"/>
          <w:b/>
          <w:sz w:val="26"/>
          <w:szCs w:val="26"/>
        </w:rPr>
      </w:pPr>
      <w:r w:rsidRPr="00A11BDD">
        <w:rPr>
          <w:rFonts w:ascii="Times New Roman" w:hAnsi="Times New Roman"/>
          <w:b/>
          <w:sz w:val="26"/>
          <w:szCs w:val="26"/>
        </w:rPr>
        <w:lastRenderedPageBreak/>
        <w:t xml:space="preserve">4. </w:t>
      </w:r>
      <w:r w:rsidR="003269C8" w:rsidRPr="00A11BDD">
        <w:rPr>
          <w:rFonts w:ascii="Times New Roman" w:hAnsi="Times New Roman"/>
          <w:b/>
          <w:sz w:val="26"/>
          <w:szCs w:val="26"/>
        </w:rPr>
        <w:t>Информационное обеспечение  выполнения</w:t>
      </w:r>
      <w:r w:rsidR="003269C8" w:rsidRPr="00A11BDD">
        <w:rPr>
          <w:rFonts w:ascii="Times New Roman" w:hAnsi="Times New Roman"/>
          <w:b/>
          <w:sz w:val="26"/>
          <w:szCs w:val="26"/>
        </w:rPr>
        <w:br/>
        <w:t xml:space="preserve"> внеаудиторной самостоятельной работы</w:t>
      </w:r>
    </w:p>
    <w:p w14:paraId="79023ABD" w14:textId="77777777" w:rsidR="00BE2C9E" w:rsidRPr="00A11BDD" w:rsidRDefault="002A65E1"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A11BDD">
        <w:rPr>
          <w:rFonts w:ascii="Times New Roman" w:hAnsi="Times New Roman"/>
          <w:b/>
          <w:bCs/>
          <w:i/>
          <w:sz w:val="26"/>
          <w:szCs w:val="26"/>
        </w:rPr>
        <w:t xml:space="preserve">      </w:t>
      </w:r>
      <w:r w:rsidR="00BE2C9E" w:rsidRPr="00A11BDD">
        <w:rPr>
          <w:rFonts w:ascii="Times New Roman" w:hAnsi="Times New Roman"/>
          <w:b/>
          <w:bCs/>
          <w:i/>
          <w:sz w:val="26"/>
          <w:szCs w:val="26"/>
        </w:rPr>
        <w:t>Перечень учебных изданий, Интернет-ресурсов,</w:t>
      </w:r>
    </w:p>
    <w:p w14:paraId="65946563" w14:textId="77777777" w:rsidR="00BE2C9E" w:rsidRPr="00A11BDD"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A11BDD">
        <w:rPr>
          <w:rFonts w:ascii="Times New Roman" w:hAnsi="Times New Roman"/>
          <w:b/>
          <w:bCs/>
          <w:i/>
          <w:sz w:val="26"/>
          <w:szCs w:val="26"/>
        </w:rPr>
        <w:t xml:space="preserve"> дополнительной литературы</w:t>
      </w:r>
    </w:p>
    <w:p w14:paraId="09026335" w14:textId="77777777" w:rsidR="00BE2C9E" w:rsidRPr="00A11BDD"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48EC964D" w14:textId="77777777" w:rsidR="00082999" w:rsidRPr="00A11BDD"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A11BDD">
        <w:rPr>
          <w:rFonts w:ascii="Times New Roman" w:hAnsi="Times New Roman"/>
          <w:b/>
          <w:bCs/>
          <w:sz w:val="26"/>
          <w:szCs w:val="26"/>
        </w:rPr>
        <w:t>Основные источники:</w:t>
      </w:r>
    </w:p>
    <w:p w14:paraId="374EE316"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A11BDD">
        <w:rPr>
          <w:rStyle w:val="a3"/>
          <w:rFonts w:ascii="Times New Roman" w:hAnsi="Times New Roman"/>
          <w:sz w:val="26"/>
          <w:szCs w:val="26"/>
        </w:rPr>
        <w:t>https://znanium.com/catalog/document?id=35826</w:t>
      </w:r>
      <w:r w:rsidRPr="00A11BDD">
        <w:rPr>
          <w:rFonts w:ascii="Times New Roman" w:hAnsi="Times New Roman"/>
          <w:sz w:val="26"/>
          <w:szCs w:val="26"/>
        </w:rPr>
        <w:t xml:space="preserve">  </w:t>
      </w:r>
    </w:p>
    <w:p w14:paraId="686A9809"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A11BDD">
        <w:rPr>
          <w:rStyle w:val="a3"/>
          <w:rFonts w:ascii="Times New Roman" w:hAnsi="Times New Roman"/>
          <w:sz w:val="26"/>
          <w:szCs w:val="26"/>
        </w:rPr>
        <w:t>https://znanium.com/catalog/document?id=363012</w:t>
      </w:r>
      <w:r w:rsidRPr="00A11BDD">
        <w:rPr>
          <w:rFonts w:ascii="Times New Roman" w:hAnsi="Times New Roman"/>
          <w:sz w:val="26"/>
          <w:szCs w:val="26"/>
        </w:rPr>
        <w:t xml:space="preserve">  </w:t>
      </w:r>
    </w:p>
    <w:p w14:paraId="5C577154"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3.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10" w:history="1">
        <w:r w:rsidRPr="00A11BDD">
          <w:rPr>
            <w:rStyle w:val="a3"/>
            <w:rFonts w:ascii="Times New Roman" w:hAnsi="Times New Roman"/>
            <w:sz w:val="26"/>
            <w:szCs w:val="26"/>
          </w:rPr>
          <w:t>https://znanium.com/catalog/product/1017335</w:t>
        </w:r>
      </w:hyperlink>
      <w:r w:rsidRPr="00A11BDD">
        <w:rPr>
          <w:rFonts w:ascii="Times New Roman" w:hAnsi="Times New Roman"/>
          <w:sz w:val="26"/>
          <w:szCs w:val="26"/>
        </w:rPr>
        <w:t xml:space="preserve"> </w:t>
      </w:r>
    </w:p>
    <w:p w14:paraId="21A3781D"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4.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1" w:history="1">
        <w:r w:rsidRPr="00A11BDD">
          <w:rPr>
            <w:rStyle w:val="a3"/>
            <w:rFonts w:ascii="Times New Roman" w:hAnsi="Times New Roman"/>
            <w:sz w:val="26"/>
            <w:szCs w:val="26"/>
          </w:rPr>
          <w:t>https://znanium.com/catalog/product/995045</w:t>
        </w:r>
      </w:hyperlink>
      <w:r w:rsidRPr="00A11BDD">
        <w:rPr>
          <w:rFonts w:ascii="Times New Roman" w:hAnsi="Times New Roman"/>
          <w:sz w:val="26"/>
          <w:szCs w:val="26"/>
        </w:rPr>
        <w:t xml:space="preserve"> </w:t>
      </w:r>
    </w:p>
    <w:p w14:paraId="1743A6C9" w14:textId="77777777" w:rsidR="00082999" w:rsidRPr="00A11BDD" w:rsidRDefault="00082999" w:rsidP="00A11BDD">
      <w:pPr>
        <w:spacing w:after="0" w:line="240" w:lineRule="auto"/>
        <w:ind w:firstLine="709"/>
        <w:rPr>
          <w:rFonts w:ascii="Times New Roman" w:hAnsi="Times New Roman"/>
          <w:bCs/>
          <w:sz w:val="26"/>
          <w:szCs w:val="26"/>
        </w:rPr>
      </w:pPr>
    </w:p>
    <w:p w14:paraId="196233FB" w14:textId="77777777" w:rsidR="00082999" w:rsidRPr="00A11BDD" w:rsidRDefault="00082999" w:rsidP="00A11BDD">
      <w:pPr>
        <w:spacing w:after="0" w:line="240" w:lineRule="auto"/>
        <w:rPr>
          <w:rFonts w:ascii="Times New Roman" w:hAnsi="Times New Roman"/>
          <w:b/>
          <w:bCs/>
          <w:sz w:val="26"/>
          <w:szCs w:val="26"/>
        </w:rPr>
      </w:pPr>
      <w:r w:rsidRPr="00A11BDD">
        <w:rPr>
          <w:rFonts w:ascii="Times New Roman" w:hAnsi="Times New Roman"/>
          <w:b/>
          <w:bCs/>
          <w:sz w:val="26"/>
          <w:szCs w:val="26"/>
        </w:rPr>
        <w:t>Дополнительные источники:</w:t>
      </w:r>
    </w:p>
    <w:p w14:paraId="6770D82F"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A11BDD">
        <w:rPr>
          <w:rStyle w:val="a3"/>
          <w:rFonts w:ascii="Times New Roman" w:hAnsi="Times New Roman"/>
          <w:sz w:val="26"/>
          <w:szCs w:val="26"/>
        </w:rPr>
        <w:t>https://znanium.com/catalog/document?id=363012</w:t>
      </w:r>
      <w:r w:rsidRPr="00A11BDD">
        <w:rPr>
          <w:rFonts w:ascii="Times New Roman" w:hAnsi="Times New Roman"/>
          <w:sz w:val="26"/>
          <w:szCs w:val="26"/>
        </w:rPr>
        <w:t xml:space="preserve">  </w:t>
      </w:r>
    </w:p>
    <w:p w14:paraId="6F225F29"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2.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12" w:history="1">
        <w:r w:rsidRPr="00A11BDD">
          <w:rPr>
            <w:rStyle w:val="a3"/>
            <w:rFonts w:ascii="Times New Roman" w:hAnsi="Times New Roman"/>
            <w:sz w:val="26"/>
            <w:szCs w:val="26"/>
          </w:rPr>
          <w:t>https://znanium.com/catalog/product/1017335</w:t>
        </w:r>
      </w:hyperlink>
      <w:r w:rsidRPr="00A11BDD">
        <w:rPr>
          <w:rFonts w:ascii="Times New Roman" w:hAnsi="Times New Roman"/>
          <w:sz w:val="26"/>
          <w:szCs w:val="26"/>
        </w:rPr>
        <w:t xml:space="preserve"> </w:t>
      </w:r>
    </w:p>
    <w:p w14:paraId="14A98ACE"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3.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3" w:history="1">
        <w:r w:rsidRPr="00A11BDD">
          <w:rPr>
            <w:rStyle w:val="a3"/>
            <w:rFonts w:ascii="Times New Roman" w:hAnsi="Times New Roman"/>
            <w:sz w:val="26"/>
            <w:szCs w:val="26"/>
          </w:rPr>
          <w:t>https://znanium.com/catalog/product/995045</w:t>
        </w:r>
      </w:hyperlink>
      <w:r w:rsidRPr="00A11BDD">
        <w:rPr>
          <w:rFonts w:ascii="Times New Roman" w:hAnsi="Times New Roman"/>
          <w:sz w:val="26"/>
          <w:szCs w:val="26"/>
        </w:rPr>
        <w:t xml:space="preserve"> </w:t>
      </w:r>
    </w:p>
    <w:p w14:paraId="473EAB52" w14:textId="77777777" w:rsidR="00082999" w:rsidRPr="00A11BDD" w:rsidRDefault="00082999" w:rsidP="00A11BDD">
      <w:pPr>
        <w:spacing w:after="0" w:line="240" w:lineRule="auto"/>
        <w:rPr>
          <w:rFonts w:ascii="Times New Roman" w:hAnsi="Times New Roman"/>
          <w:b/>
          <w:sz w:val="26"/>
          <w:szCs w:val="26"/>
        </w:rPr>
      </w:pPr>
    </w:p>
    <w:p w14:paraId="4A3F4241" w14:textId="77777777" w:rsidR="00082999" w:rsidRPr="00A11BDD" w:rsidRDefault="00082999" w:rsidP="00A11BDD">
      <w:pPr>
        <w:spacing w:after="0" w:line="240" w:lineRule="auto"/>
        <w:rPr>
          <w:rFonts w:ascii="Times New Roman" w:hAnsi="Times New Roman"/>
          <w:b/>
          <w:sz w:val="26"/>
          <w:szCs w:val="26"/>
        </w:rPr>
      </w:pPr>
      <w:r w:rsidRPr="00A11BDD">
        <w:rPr>
          <w:rFonts w:ascii="Times New Roman" w:hAnsi="Times New Roman"/>
          <w:b/>
          <w:sz w:val="26"/>
          <w:szCs w:val="26"/>
        </w:rPr>
        <w:t xml:space="preserve">Интернет-ресурсы: </w:t>
      </w:r>
    </w:p>
    <w:p w14:paraId="77DD8CCE" w14:textId="77777777" w:rsidR="00082999" w:rsidRPr="00A11BDD" w:rsidRDefault="00082999" w:rsidP="00A11BDD">
      <w:pPr>
        <w:pStyle w:val="a6"/>
        <w:numPr>
          <w:ilvl w:val="0"/>
          <w:numId w:val="40"/>
        </w:numPr>
        <w:jc w:val="left"/>
        <w:rPr>
          <w:sz w:val="26"/>
          <w:szCs w:val="26"/>
        </w:rPr>
      </w:pPr>
      <w:r w:rsidRPr="00A11BDD">
        <w:rPr>
          <w:sz w:val="26"/>
          <w:szCs w:val="26"/>
        </w:rPr>
        <w:t xml:space="preserve">www. lingvo-online.ru </w:t>
      </w:r>
    </w:p>
    <w:p w14:paraId="096FA8D6" w14:textId="77777777" w:rsidR="00082999" w:rsidRPr="00A11BDD" w:rsidRDefault="00082999" w:rsidP="00A11BDD">
      <w:pPr>
        <w:pStyle w:val="a6"/>
        <w:numPr>
          <w:ilvl w:val="0"/>
          <w:numId w:val="40"/>
        </w:numPr>
        <w:jc w:val="left"/>
        <w:rPr>
          <w:sz w:val="26"/>
          <w:szCs w:val="26"/>
        </w:rPr>
      </w:pPr>
      <w:r w:rsidRPr="00A11BDD">
        <w:rPr>
          <w:sz w:val="26"/>
          <w:szCs w:val="26"/>
          <w:lang w:val="en-US"/>
        </w:rPr>
        <w:t>English.language.ru</w:t>
      </w:r>
    </w:p>
    <w:p w14:paraId="1BACBFBC" w14:textId="77777777" w:rsidR="00082999" w:rsidRPr="00A11BDD" w:rsidRDefault="00082999" w:rsidP="00A11BDD">
      <w:pPr>
        <w:pStyle w:val="a6"/>
        <w:numPr>
          <w:ilvl w:val="0"/>
          <w:numId w:val="40"/>
        </w:numPr>
        <w:jc w:val="left"/>
        <w:rPr>
          <w:sz w:val="26"/>
          <w:szCs w:val="26"/>
        </w:rPr>
      </w:pPr>
      <w:r w:rsidRPr="00A11BDD">
        <w:rPr>
          <w:sz w:val="26"/>
          <w:szCs w:val="26"/>
        </w:rPr>
        <w:t xml:space="preserve">www. britannica. com </w:t>
      </w:r>
    </w:p>
    <w:p w14:paraId="4D44464B" w14:textId="77777777" w:rsidR="00082999" w:rsidRPr="00A11BDD" w:rsidRDefault="00082999" w:rsidP="00A11BDD">
      <w:pPr>
        <w:pStyle w:val="a6"/>
        <w:numPr>
          <w:ilvl w:val="0"/>
          <w:numId w:val="40"/>
        </w:numPr>
        <w:jc w:val="left"/>
        <w:rPr>
          <w:sz w:val="26"/>
          <w:szCs w:val="26"/>
        </w:rPr>
      </w:pPr>
      <w:r w:rsidRPr="00A11BDD">
        <w:rPr>
          <w:sz w:val="26"/>
          <w:szCs w:val="26"/>
          <w:lang w:val="en-US"/>
        </w:rPr>
        <w:t xml:space="preserve">www. ldoceonline. com </w:t>
      </w:r>
    </w:p>
    <w:p w14:paraId="4F499186" w14:textId="77777777" w:rsidR="00082999" w:rsidRPr="00A11BDD" w:rsidRDefault="00DC0093" w:rsidP="00A11BDD">
      <w:pPr>
        <w:pStyle w:val="a6"/>
        <w:numPr>
          <w:ilvl w:val="0"/>
          <w:numId w:val="40"/>
        </w:numPr>
        <w:jc w:val="left"/>
        <w:rPr>
          <w:sz w:val="26"/>
          <w:szCs w:val="26"/>
        </w:rPr>
      </w:pPr>
      <w:hyperlink r:id="rId14" w:history="1">
        <w:r w:rsidR="00082999" w:rsidRPr="00A11BDD">
          <w:rPr>
            <w:rStyle w:val="a3"/>
            <w:sz w:val="26"/>
            <w:szCs w:val="26"/>
          </w:rPr>
          <w:t>http://znanium.com/</w:t>
        </w:r>
      </w:hyperlink>
    </w:p>
    <w:p w14:paraId="54609932" w14:textId="77777777" w:rsidR="00082999" w:rsidRPr="00A11BDD" w:rsidRDefault="00082999" w:rsidP="00A11BDD">
      <w:pPr>
        <w:spacing w:after="0" w:line="240" w:lineRule="auto"/>
        <w:rPr>
          <w:rFonts w:ascii="Times New Roman" w:hAnsi="Times New Roman"/>
          <w:b/>
          <w:sz w:val="26"/>
          <w:szCs w:val="26"/>
        </w:rPr>
      </w:pPr>
      <w:r w:rsidRPr="00A11BDD">
        <w:rPr>
          <w:rFonts w:ascii="Times New Roman" w:hAnsi="Times New Roman"/>
          <w:b/>
          <w:sz w:val="26"/>
          <w:szCs w:val="26"/>
        </w:rPr>
        <w:t xml:space="preserve">Сервисы и инструменты: </w:t>
      </w:r>
    </w:p>
    <w:p w14:paraId="18E1F300" w14:textId="77777777" w:rsidR="00082999" w:rsidRPr="00A11BDD" w:rsidRDefault="00082999" w:rsidP="00A11BDD">
      <w:pPr>
        <w:spacing w:after="0" w:line="240" w:lineRule="auto"/>
        <w:ind w:left="360"/>
        <w:rPr>
          <w:rFonts w:ascii="Times New Roman" w:hAnsi="Times New Roman"/>
          <w:sz w:val="26"/>
          <w:szCs w:val="26"/>
        </w:rPr>
      </w:pPr>
      <w:r w:rsidRPr="00A11BDD">
        <w:rPr>
          <w:rFonts w:ascii="Times New Roman" w:hAnsi="Times New Roman"/>
          <w:sz w:val="26"/>
          <w:szCs w:val="26"/>
        </w:rPr>
        <w:t xml:space="preserve">1. Skype (режим доступа: https://www.skype.com/) </w:t>
      </w:r>
    </w:p>
    <w:p w14:paraId="2F3406B1" w14:textId="77777777" w:rsidR="00082999" w:rsidRPr="00A11BDD" w:rsidRDefault="00082999" w:rsidP="00A11BDD">
      <w:pPr>
        <w:spacing w:after="0" w:line="240" w:lineRule="auto"/>
        <w:ind w:left="360"/>
        <w:rPr>
          <w:rFonts w:ascii="Times New Roman" w:hAnsi="Times New Roman"/>
          <w:sz w:val="26"/>
          <w:szCs w:val="26"/>
        </w:rPr>
      </w:pPr>
      <w:r w:rsidRPr="00A11BDD">
        <w:rPr>
          <w:rFonts w:ascii="Times New Roman" w:hAnsi="Times New Roman"/>
          <w:sz w:val="26"/>
          <w:szCs w:val="26"/>
        </w:rPr>
        <w:t>2. Zoom (режим доступа: https://zoom.us/)</w:t>
      </w:r>
    </w:p>
    <w:p w14:paraId="79F176E9" w14:textId="77777777" w:rsidR="00082999" w:rsidRPr="00A11BDD" w:rsidRDefault="00082999" w:rsidP="00A11BDD">
      <w:pPr>
        <w:spacing w:after="0" w:line="240" w:lineRule="auto"/>
        <w:ind w:left="360"/>
        <w:rPr>
          <w:rFonts w:ascii="Times New Roman" w:hAnsi="Times New Roman"/>
          <w:sz w:val="26"/>
          <w:szCs w:val="26"/>
        </w:rPr>
      </w:pPr>
      <w:r w:rsidRPr="00A11BDD">
        <w:rPr>
          <w:rFonts w:ascii="Times New Roman" w:hAnsi="Times New Roman"/>
          <w:sz w:val="26"/>
          <w:szCs w:val="26"/>
        </w:rPr>
        <w:t>3. https://disk.yandex.ru/</w:t>
      </w:r>
    </w:p>
    <w:p w14:paraId="41FB0DF5" w14:textId="77777777" w:rsidR="005C1D2C" w:rsidRPr="00A11BDD" w:rsidRDefault="005C1D2C" w:rsidP="00A11BDD">
      <w:pPr>
        <w:tabs>
          <w:tab w:val="left" w:pos="3405"/>
        </w:tabs>
        <w:spacing w:after="0" w:line="240" w:lineRule="auto"/>
        <w:jc w:val="right"/>
        <w:rPr>
          <w:rFonts w:ascii="Times New Roman" w:hAnsi="Times New Roman"/>
          <w:sz w:val="26"/>
          <w:szCs w:val="26"/>
        </w:rPr>
      </w:pPr>
      <w:r w:rsidRPr="00A11BDD">
        <w:rPr>
          <w:rFonts w:ascii="Times New Roman" w:hAnsi="Times New Roman"/>
          <w:sz w:val="26"/>
          <w:szCs w:val="26"/>
        </w:rPr>
        <w:lastRenderedPageBreak/>
        <w:t>Приложение 1</w:t>
      </w:r>
    </w:p>
    <w:p w14:paraId="57535455" w14:textId="77777777" w:rsidR="005C1D2C" w:rsidRPr="00A11BDD" w:rsidRDefault="005C1D2C" w:rsidP="00A11BDD">
      <w:pPr>
        <w:tabs>
          <w:tab w:val="left" w:pos="3405"/>
        </w:tabs>
        <w:spacing w:after="0" w:line="240" w:lineRule="auto"/>
        <w:jc w:val="right"/>
        <w:rPr>
          <w:rFonts w:ascii="Times New Roman" w:hAnsi="Times New Roman"/>
          <w:sz w:val="26"/>
          <w:szCs w:val="26"/>
        </w:rPr>
      </w:pPr>
      <w:r w:rsidRPr="00A11BDD">
        <w:rPr>
          <w:rFonts w:ascii="Times New Roman" w:hAnsi="Times New Roman"/>
          <w:sz w:val="26"/>
          <w:szCs w:val="26"/>
        </w:rPr>
        <w:t>Титульный лист реферата.</w:t>
      </w:r>
    </w:p>
    <w:p w14:paraId="32D72309" w14:textId="77777777" w:rsidR="004E7DC8" w:rsidRPr="00A11BDD" w:rsidRDefault="004E7DC8" w:rsidP="00A11BDD">
      <w:pPr>
        <w:spacing w:after="0" w:line="240" w:lineRule="auto"/>
        <w:jc w:val="center"/>
        <w:rPr>
          <w:rFonts w:ascii="Times New Roman" w:hAnsi="Times New Roman"/>
          <w:b/>
          <w:sz w:val="26"/>
          <w:szCs w:val="26"/>
        </w:rPr>
      </w:pPr>
      <w:r w:rsidRPr="00A11BDD">
        <w:rPr>
          <w:rFonts w:ascii="Times New Roman" w:hAnsi="Times New Roman"/>
          <w:b/>
          <w:sz w:val="26"/>
          <w:szCs w:val="26"/>
        </w:rPr>
        <w:t>Министерство   образования и науки Республики Татарстан</w:t>
      </w:r>
    </w:p>
    <w:p w14:paraId="0267E82A" w14:textId="77777777" w:rsidR="004E7DC8" w:rsidRPr="00A11BDD" w:rsidRDefault="004E7DC8" w:rsidP="00A11BDD">
      <w:pPr>
        <w:spacing w:after="0" w:line="240" w:lineRule="auto"/>
        <w:jc w:val="center"/>
        <w:rPr>
          <w:rFonts w:ascii="Times New Roman" w:hAnsi="Times New Roman"/>
          <w:b/>
          <w:sz w:val="26"/>
          <w:szCs w:val="26"/>
        </w:rPr>
      </w:pPr>
      <w:r w:rsidRPr="00A11BDD">
        <w:rPr>
          <w:rFonts w:ascii="Times New Roman" w:hAnsi="Times New Roman"/>
          <w:b/>
          <w:sz w:val="26"/>
          <w:szCs w:val="26"/>
        </w:rPr>
        <w:t>ГАПОУ «Казанский политехнический колледж»</w:t>
      </w:r>
    </w:p>
    <w:p w14:paraId="67424934" w14:textId="45927B34" w:rsidR="005A21B4" w:rsidRPr="00A11BDD" w:rsidRDefault="005A21B4" w:rsidP="00A11BDD">
      <w:pPr>
        <w:spacing w:after="0" w:line="240" w:lineRule="auto"/>
        <w:jc w:val="both"/>
        <w:rPr>
          <w:rFonts w:ascii="Times New Roman" w:hAnsi="Times New Roman"/>
          <w:sz w:val="26"/>
          <w:szCs w:val="26"/>
        </w:rPr>
      </w:pPr>
    </w:p>
    <w:p w14:paraId="1F8D4712" w14:textId="09EC3477" w:rsidR="00BE2C9E" w:rsidRPr="00A11BDD" w:rsidRDefault="00BE2C9E" w:rsidP="00A11BDD">
      <w:pPr>
        <w:spacing w:after="0" w:line="240" w:lineRule="auto"/>
        <w:jc w:val="both"/>
        <w:rPr>
          <w:rFonts w:ascii="Times New Roman" w:hAnsi="Times New Roman"/>
          <w:sz w:val="26"/>
          <w:szCs w:val="26"/>
        </w:rPr>
      </w:pPr>
    </w:p>
    <w:p w14:paraId="45A5722D" w14:textId="771A03FB" w:rsidR="00BE2C9E" w:rsidRPr="00A11BDD" w:rsidRDefault="00BE2C9E" w:rsidP="00A11BDD">
      <w:pPr>
        <w:spacing w:after="0" w:line="240" w:lineRule="auto"/>
        <w:jc w:val="both"/>
        <w:rPr>
          <w:rFonts w:ascii="Times New Roman" w:hAnsi="Times New Roman"/>
          <w:sz w:val="26"/>
          <w:szCs w:val="26"/>
        </w:rPr>
      </w:pPr>
    </w:p>
    <w:p w14:paraId="3C17BA02" w14:textId="7547A216" w:rsidR="00BE2C9E" w:rsidRPr="00A11BDD" w:rsidRDefault="00BE2C9E" w:rsidP="00A11BDD">
      <w:pPr>
        <w:spacing w:after="0" w:line="240" w:lineRule="auto"/>
        <w:jc w:val="both"/>
        <w:rPr>
          <w:rFonts w:ascii="Times New Roman" w:hAnsi="Times New Roman"/>
          <w:sz w:val="26"/>
          <w:szCs w:val="26"/>
        </w:rPr>
      </w:pPr>
    </w:p>
    <w:p w14:paraId="58220B25" w14:textId="77777777" w:rsidR="00BE2C9E" w:rsidRPr="00A11BDD" w:rsidRDefault="00BE2C9E" w:rsidP="00A11BDD">
      <w:pPr>
        <w:spacing w:after="0" w:line="240" w:lineRule="auto"/>
        <w:jc w:val="both"/>
        <w:rPr>
          <w:rFonts w:ascii="Times New Roman" w:hAnsi="Times New Roman"/>
          <w:sz w:val="26"/>
          <w:szCs w:val="26"/>
        </w:rPr>
      </w:pPr>
    </w:p>
    <w:p w14:paraId="74FF47B3" w14:textId="77777777" w:rsidR="005A21B4" w:rsidRPr="00A11BDD" w:rsidRDefault="005A21B4" w:rsidP="00A11BDD">
      <w:pPr>
        <w:spacing w:after="0" w:line="240" w:lineRule="auto"/>
        <w:jc w:val="both"/>
        <w:rPr>
          <w:rFonts w:ascii="Times New Roman" w:hAnsi="Times New Roman"/>
          <w:sz w:val="26"/>
          <w:szCs w:val="26"/>
        </w:rPr>
      </w:pPr>
    </w:p>
    <w:p w14:paraId="006E9FE2" w14:textId="77777777" w:rsidR="004E7DC8" w:rsidRPr="00A11BDD" w:rsidRDefault="004E7DC8" w:rsidP="00A11BDD">
      <w:pPr>
        <w:spacing w:after="0" w:line="240" w:lineRule="auto"/>
        <w:jc w:val="both"/>
        <w:rPr>
          <w:rFonts w:ascii="Times New Roman" w:hAnsi="Times New Roman"/>
          <w:sz w:val="26"/>
          <w:szCs w:val="26"/>
        </w:rPr>
      </w:pPr>
    </w:p>
    <w:p w14:paraId="2EF84C56" w14:textId="77777777" w:rsidR="004E7DC8" w:rsidRPr="00A11BDD" w:rsidRDefault="004E7DC8" w:rsidP="00A11BDD">
      <w:pPr>
        <w:spacing w:after="0" w:line="240" w:lineRule="auto"/>
        <w:jc w:val="both"/>
        <w:rPr>
          <w:rFonts w:ascii="Times New Roman" w:hAnsi="Times New Roman"/>
          <w:sz w:val="26"/>
          <w:szCs w:val="26"/>
        </w:rPr>
      </w:pPr>
    </w:p>
    <w:p w14:paraId="069551AB" w14:textId="77777777" w:rsidR="004E7DC8" w:rsidRPr="00A11BDD" w:rsidRDefault="004E7DC8" w:rsidP="00A11BDD">
      <w:pPr>
        <w:spacing w:after="0" w:line="240" w:lineRule="auto"/>
        <w:jc w:val="both"/>
        <w:rPr>
          <w:rFonts w:ascii="Times New Roman" w:hAnsi="Times New Roman"/>
          <w:sz w:val="26"/>
          <w:szCs w:val="26"/>
        </w:rPr>
      </w:pPr>
    </w:p>
    <w:p w14:paraId="296AC49B" w14:textId="77777777" w:rsidR="004E7DC8" w:rsidRPr="00A11BDD" w:rsidRDefault="004E7DC8" w:rsidP="00A11BDD">
      <w:pPr>
        <w:spacing w:after="0" w:line="240" w:lineRule="auto"/>
        <w:jc w:val="both"/>
        <w:rPr>
          <w:rFonts w:ascii="Times New Roman" w:hAnsi="Times New Roman"/>
          <w:sz w:val="26"/>
          <w:szCs w:val="26"/>
        </w:rPr>
      </w:pPr>
    </w:p>
    <w:p w14:paraId="00054857" w14:textId="77777777" w:rsidR="005A21B4" w:rsidRPr="00A11BDD" w:rsidRDefault="005A21B4" w:rsidP="00A11BDD">
      <w:pPr>
        <w:spacing w:after="0" w:line="240" w:lineRule="auto"/>
        <w:jc w:val="both"/>
        <w:rPr>
          <w:rFonts w:ascii="Times New Roman" w:hAnsi="Times New Roman"/>
          <w:sz w:val="26"/>
          <w:szCs w:val="26"/>
        </w:rPr>
      </w:pPr>
    </w:p>
    <w:p w14:paraId="65B4DB27" w14:textId="77777777" w:rsidR="005A21B4" w:rsidRPr="00A11BDD" w:rsidRDefault="005A21B4" w:rsidP="00A11BDD">
      <w:pPr>
        <w:spacing w:after="0" w:line="240" w:lineRule="auto"/>
        <w:jc w:val="center"/>
        <w:rPr>
          <w:rFonts w:ascii="Times New Roman" w:hAnsi="Times New Roman"/>
          <w:b/>
          <w:sz w:val="26"/>
          <w:szCs w:val="26"/>
        </w:rPr>
      </w:pPr>
      <w:r w:rsidRPr="00A11BDD">
        <w:rPr>
          <w:rFonts w:ascii="Times New Roman" w:hAnsi="Times New Roman"/>
          <w:b/>
          <w:sz w:val="26"/>
          <w:szCs w:val="26"/>
        </w:rPr>
        <w:t>Реферат</w:t>
      </w:r>
    </w:p>
    <w:p w14:paraId="66484970" w14:textId="77777777" w:rsidR="005A21B4" w:rsidRPr="00A11BDD" w:rsidRDefault="005A21B4" w:rsidP="00A11BDD">
      <w:pPr>
        <w:spacing w:after="0" w:line="240" w:lineRule="auto"/>
        <w:jc w:val="center"/>
        <w:rPr>
          <w:rFonts w:ascii="Times New Roman" w:hAnsi="Times New Roman"/>
          <w:sz w:val="26"/>
          <w:szCs w:val="26"/>
        </w:rPr>
      </w:pPr>
      <w:r w:rsidRPr="00A11BDD">
        <w:rPr>
          <w:rFonts w:ascii="Times New Roman" w:hAnsi="Times New Roman"/>
          <w:sz w:val="26"/>
          <w:szCs w:val="26"/>
        </w:rPr>
        <w:t xml:space="preserve">по </w:t>
      </w:r>
      <w:r w:rsidR="004E7DC8" w:rsidRPr="00A11BDD">
        <w:rPr>
          <w:rFonts w:ascii="Times New Roman" w:hAnsi="Times New Roman"/>
          <w:sz w:val="26"/>
          <w:szCs w:val="26"/>
        </w:rPr>
        <w:t>дисциплине _______________________________________</w:t>
      </w:r>
    </w:p>
    <w:p w14:paraId="7E362AAC" w14:textId="77777777" w:rsidR="005A21B4" w:rsidRPr="00A11BDD" w:rsidRDefault="005A21B4" w:rsidP="00A11BDD">
      <w:pPr>
        <w:spacing w:after="0" w:line="240" w:lineRule="auto"/>
        <w:jc w:val="center"/>
        <w:rPr>
          <w:rFonts w:ascii="Times New Roman" w:hAnsi="Times New Roman"/>
          <w:sz w:val="26"/>
          <w:szCs w:val="26"/>
        </w:rPr>
      </w:pPr>
      <w:r w:rsidRPr="00A11BDD">
        <w:rPr>
          <w:rFonts w:ascii="Times New Roman" w:hAnsi="Times New Roman"/>
          <w:sz w:val="26"/>
          <w:szCs w:val="26"/>
        </w:rPr>
        <w:t xml:space="preserve">Тема: </w:t>
      </w:r>
      <w:r w:rsidR="004E7DC8" w:rsidRPr="00A11BDD">
        <w:rPr>
          <w:rFonts w:ascii="Times New Roman" w:hAnsi="Times New Roman"/>
          <w:color w:val="000000"/>
          <w:spacing w:val="1"/>
          <w:sz w:val="26"/>
          <w:szCs w:val="26"/>
        </w:rPr>
        <w:t>____________________________________________________</w:t>
      </w:r>
    </w:p>
    <w:p w14:paraId="7F0FF248" w14:textId="77777777" w:rsidR="005A21B4" w:rsidRPr="00A11BDD" w:rsidRDefault="005A21B4" w:rsidP="00A11BDD">
      <w:pPr>
        <w:spacing w:after="0" w:line="240" w:lineRule="auto"/>
        <w:jc w:val="center"/>
        <w:rPr>
          <w:rFonts w:ascii="Times New Roman" w:hAnsi="Times New Roman"/>
          <w:sz w:val="26"/>
          <w:szCs w:val="26"/>
        </w:rPr>
      </w:pPr>
    </w:p>
    <w:p w14:paraId="21CEA048" w14:textId="77777777" w:rsidR="005A21B4" w:rsidRPr="00A11BDD" w:rsidRDefault="005A21B4" w:rsidP="00A11BDD">
      <w:pPr>
        <w:spacing w:after="0" w:line="240" w:lineRule="auto"/>
        <w:jc w:val="center"/>
        <w:rPr>
          <w:rFonts w:ascii="Times New Roman" w:hAnsi="Times New Roman"/>
          <w:sz w:val="26"/>
          <w:szCs w:val="26"/>
        </w:rPr>
      </w:pPr>
    </w:p>
    <w:p w14:paraId="0EE7A1D5" w14:textId="77777777" w:rsidR="005A21B4" w:rsidRPr="00A11BDD" w:rsidRDefault="005A21B4" w:rsidP="00A11BDD">
      <w:pPr>
        <w:spacing w:after="0" w:line="240" w:lineRule="auto"/>
        <w:jc w:val="both"/>
        <w:rPr>
          <w:rFonts w:ascii="Times New Roman" w:hAnsi="Times New Roman"/>
          <w:sz w:val="26"/>
          <w:szCs w:val="26"/>
        </w:rPr>
      </w:pPr>
    </w:p>
    <w:p w14:paraId="67381A47" w14:textId="2D126CAD" w:rsidR="005A21B4" w:rsidRPr="00A11BDD" w:rsidRDefault="005A21B4" w:rsidP="00A11BDD">
      <w:pPr>
        <w:spacing w:after="0" w:line="240" w:lineRule="auto"/>
        <w:jc w:val="both"/>
        <w:rPr>
          <w:rFonts w:ascii="Times New Roman" w:hAnsi="Times New Roman"/>
          <w:sz w:val="26"/>
          <w:szCs w:val="26"/>
        </w:rPr>
      </w:pPr>
    </w:p>
    <w:p w14:paraId="36DFE158" w14:textId="45D4C529" w:rsidR="00BE2C9E" w:rsidRPr="00A11BDD" w:rsidRDefault="00BE2C9E" w:rsidP="00A11BDD">
      <w:pPr>
        <w:spacing w:after="0" w:line="240" w:lineRule="auto"/>
        <w:jc w:val="both"/>
        <w:rPr>
          <w:rFonts w:ascii="Times New Roman" w:hAnsi="Times New Roman"/>
          <w:sz w:val="26"/>
          <w:szCs w:val="26"/>
        </w:rPr>
      </w:pPr>
    </w:p>
    <w:p w14:paraId="0E9C87B8" w14:textId="260F5ECF" w:rsidR="00BE2C9E" w:rsidRPr="00A11BDD" w:rsidRDefault="00BE2C9E" w:rsidP="00A11BDD">
      <w:pPr>
        <w:spacing w:after="0" w:line="240" w:lineRule="auto"/>
        <w:jc w:val="both"/>
        <w:rPr>
          <w:rFonts w:ascii="Times New Roman" w:hAnsi="Times New Roman"/>
          <w:sz w:val="26"/>
          <w:szCs w:val="26"/>
        </w:rPr>
      </w:pPr>
    </w:p>
    <w:p w14:paraId="36B4F12F" w14:textId="56956493" w:rsidR="00BE2C9E" w:rsidRPr="00A11BDD" w:rsidRDefault="00BE2C9E" w:rsidP="00A11BDD">
      <w:pPr>
        <w:spacing w:after="0" w:line="240" w:lineRule="auto"/>
        <w:jc w:val="both"/>
        <w:rPr>
          <w:rFonts w:ascii="Times New Roman" w:hAnsi="Times New Roman"/>
          <w:sz w:val="26"/>
          <w:szCs w:val="26"/>
        </w:rPr>
      </w:pPr>
    </w:p>
    <w:p w14:paraId="3C4046B3" w14:textId="08E51F11" w:rsidR="00BE2C9E" w:rsidRPr="00A11BDD" w:rsidRDefault="00BE2C9E" w:rsidP="00A11BDD">
      <w:pPr>
        <w:spacing w:after="0" w:line="240" w:lineRule="auto"/>
        <w:jc w:val="both"/>
        <w:rPr>
          <w:rFonts w:ascii="Times New Roman" w:hAnsi="Times New Roman"/>
          <w:sz w:val="26"/>
          <w:szCs w:val="26"/>
        </w:rPr>
      </w:pPr>
    </w:p>
    <w:p w14:paraId="58E58114" w14:textId="77777777" w:rsidR="00BE2C9E" w:rsidRPr="00A11BDD" w:rsidRDefault="00BE2C9E" w:rsidP="00A11BDD">
      <w:pPr>
        <w:spacing w:after="0" w:line="240" w:lineRule="auto"/>
        <w:jc w:val="both"/>
        <w:rPr>
          <w:rFonts w:ascii="Times New Roman" w:hAnsi="Times New Roman"/>
          <w:sz w:val="26"/>
          <w:szCs w:val="26"/>
        </w:rPr>
      </w:pPr>
    </w:p>
    <w:p w14:paraId="6E5514F2" w14:textId="77777777" w:rsidR="005A21B4" w:rsidRPr="00A11BDD" w:rsidRDefault="005A21B4" w:rsidP="00A11BDD">
      <w:pPr>
        <w:spacing w:after="0" w:line="240" w:lineRule="auto"/>
        <w:jc w:val="both"/>
        <w:rPr>
          <w:rFonts w:ascii="Times New Roman" w:hAnsi="Times New Roman"/>
          <w:sz w:val="26"/>
          <w:szCs w:val="26"/>
        </w:rPr>
      </w:pPr>
    </w:p>
    <w:p w14:paraId="51116B1E"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 xml:space="preserve">Выполнил: </w:t>
      </w:r>
      <w:r w:rsidR="004E7DC8" w:rsidRPr="00A11BDD">
        <w:rPr>
          <w:rFonts w:ascii="Times New Roman" w:hAnsi="Times New Roman"/>
          <w:sz w:val="26"/>
          <w:szCs w:val="26"/>
        </w:rPr>
        <w:t>об</w:t>
      </w:r>
      <w:r w:rsidRPr="00A11BDD">
        <w:rPr>
          <w:rFonts w:ascii="Times New Roman" w:hAnsi="Times New Roman"/>
          <w:sz w:val="26"/>
          <w:szCs w:val="26"/>
        </w:rPr>
        <w:t>уча</w:t>
      </w:r>
      <w:r w:rsidR="004E7DC8" w:rsidRPr="00A11BDD">
        <w:rPr>
          <w:rFonts w:ascii="Times New Roman" w:hAnsi="Times New Roman"/>
          <w:sz w:val="26"/>
          <w:szCs w:val="26"/>
        </w:rPr>
        <w:t>ю</w:t>
      </w:r>
      <w:r w:rsidRPr="00A11BDD">
        <w:rPr>
          <w:rFonts w:ascii="Times New Roman" w:hAnsi="Times New Roman"/>
          <w:sz w:val="26"/>
          <w:szCs w:val="26"/>
        </w:rPr>
        <w:t xml:space="preserve">щийся </w:t>
      </w:r>
      <w:r w:rsidR="004E7DC8" w:rsidRPr="00A11BDD">
        <w:rPr>
          <w:rFonts w:ascii="Times New Roman" w:hAnsi="Times New Roman"/>
          <w:sz w:val="26"/>
          <w:szCs w:val="26"/>
        </w:rPr>
        <w:t>__</w:t>
      </w:r>
      <w:r w:rsidRPr="00A11BDD">
        <w:rPr>
          <w:rFonts w:ascii="Times New Roman" w:hAnsi="Times New Roman"/>
          <w:sz w:val="26"/>
          <w:szCs w:val="26"/>
        </w:rPr>
        <w:t xml:space="preserve">курса, </w:t>
      </w:r>
    </w:p>
    <w:p w14:paraId="24474A9F"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 xml:space="preserve">Группы № </w:t>
      </w:r>
      <w:r w:rsidR="004E7DC8" w:rsidRPr="00A11BDD">
        <w:rPr>
          <w:rFonts w:ascii="Times New Roman" w:hAnsi="Times New Roman"/>
          <w:sz w:val="26"/>
          <w:szCs w:val="26"/>
        </w:rPr>
        <w:t>____, ФИО</w:t>
      </w:r>
    </w:p>
    <w:p w14:paraId="5E067EBE" w14:textId="77777777" w:rsidR="005A21B4" w:rsidRPr="00A11BDD" w:rsidRDefault="005A21B4" w:rsidP="00A11BDD">
      <w:pPr>
        <w:tabs>
          <w:tab w:val="left" w:pos="5655"/>
        </w:tabs>
        <w:spacing w:after="0" w:line="240" w:lineRule="auto"/>
        <w:ind w:left="4962"/>
        <w:jc w:val="both"/>
        <w:rPr>
          <w:rFonts w:ascii="Times New Roman" w:hAnsi="Times New Roman"/>
          <w:sz w:val="26"/>
          <w:szCs w:val="26"/>
        </w:rPr>
      </w:pPr>
      <w:r w:rsidRPr="00A11BDD">
        <w:rPr>
          <w:rFonts w:ascii="Times New Roman" w:hAnsi="Times New Roman"/>
          <w:sz w:val="26"/>
          <w:szCs w:val="26"/>
        </w:rPr>
        <w:t>Проверил:</w:t>
      </w:r>
    </w:p>
    <w:p w14:paraId="3A3915B7"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Преподаватель: ______</w:t>
      </w:r>
      <w:r w:rsidR="004E7DC8" w:rsidRPr="00A11BDD">
        <w:rPr>
          <w:rFonts w:ascii="Times New Roman" w:hAnsi="Times New Roman"/>
          <w:sz w:val="26"/>
          <w:szCs w:val="26"/>
        </w:rPr>
        <w:t>ФИО</w:t>
      </w:r>
      <w:r w:rsidRPr="00A11BDD">
        <w:rPr>
          <w:rFonts w:ascii="Times New Roman" w:hAnsi="Times New Roman"/>
          <w:sz w:val="26"/>
          <w:szCs w:val="26"/>
        </w:rPr>
        <w:t xml:space="preserve"> </w:t>
      </w:r>
    </w:p>
    <w:p w14:paraId="3B02ED64"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___ (отметка)</w:t>
      </w:r>
    </w:p>
    <w:p w14:paraId="7A59DBFB" w14:textId="77777777" w:rsidR="005A21B4" w:rsidRPr="00A11BDD" w:rsidRDefault="005A21B4" w:rsidP="00A11BDD">
      <w:pPr>
        <w:tabs>
          <w:tab w:val="left" w:pos="6975"/>
        </w:tabs>
        <w:spacing w:after="0" w:line="240" w:lineRule="auto"/>
        <w:jc w:val="both"/>
        <w:rPr>
          <w:rFonts w:ascii="Times New Roman" w:hAnsi="Times New Roman"/>
          <w:sz w:val="26"/>
          <w:szCs w:val="26"/>
        </w:rPr>
      </w:pPr>
    </w:p>
    <w:p w14:paraId="64593766" w14:textId="77777777" w:rsidR="005A21B4" w:rsidRPr="00A11BDD" w:rsidRDefault="005A21B4" w:rsidP="00A11BDD">
      <w:pPr>
        <w:spacing w:after="0" w:line="240" w:lineRule="auto"/>
        <w:jc w:val="both"/>
        <w:rPr>
          <w:rFonts w:ascii="Times New Roman" w:hAnsi="Times New Roman"/>
          <w:sz w:val="26"/>
          <w:szCs w:val="26"/>
        </w:rPr>
      </w:pPr>
    </w:p>
    <w:p w14:paraId="4DAF30C6" w14:textId="77777777" w:rsidR="005A21B4" w:rsidRPr="00A11BDD" w:rsidRDefault="005A21B4" w:rsidP="00A11BDD">
      <w:pPr>
        <w:spacing w:after="0" w:line="240" w:lineRule="auto"/>
        <w:jc w:val="both"/>
        <w:rPr>
          <w:rFonts w:ascii="Times New Roman" w:hAnsi="Times New Roman"/>
          <w:sz w:val="26"/>
          <w:szCs w:val="26"/>
        </w:rPr>
      </w:pPr>
    </w:p>
    <w:p w14:paraId="54EF0B46" w14:textId="77777777" w:rsidR="004E7DC8" w:rsidRPr="00A11BDD" w:rsidRDefault="004E7DC8" w:rsidP="00A11BDD">
      <w:pPr>
        <w:spacing w:after="0" w:line="240" w:lineRule="auto"/>
        <w:jc w:val="both"/>
        <w:rPr>
          <w:rFonts w:ascii="Times New Roman" w:hAnsi="Times New Roman"/>
          <w:sz w:val="26"/>
          <w:szCs w:val="26"/>
        </w:rPr>
      </w:pPr>
    </w:p>
    <w:p w14:paraId="7190531E" w14:textId="77777777" w:rsidR="002A65E1" w:rsidRPr="00A11BDD" w:rsidRDefault="002A65E1" w:rsidP="00A11BDD">
      <w:pPr>
        <w:spacing w:after="0" w:line="240" w:lineRule="auto"/>
        <w:jc w:val="both"/>
        <w:rPr>
          <w:rFonts w:ascii="Times New Roman" w:hAnsi="Times New Roman"/>
          <w:sz w:val="26"/>
          <w:szCs w:val="26"/>
        </w:rPr>
      </w:pPr>
    </w:p>
    <w:p w14:paraId="48D1AC2B" w14:textId="77777777" w:rsidR="002A65E1" w:rsidRPr="00A11BDD" w:rsidRDefault="002A65E1" w:rsidP="00A11BDD">
      <w:pPr>
        <w:spacing w:after="0" w:line="240" w:lineRule="auto"/>
        <w:jc w:val="both"/>
        <w:rPr>
          <w:rFonts w:ascii="Times New Roman" w:hAnsi="Times New Roman"/>
          <w:sz w:val="26"/>
          <w:szCs w:val="26"/>
        </w:rPr>
      </w:pPr>
    </w:p>
    <w:p w14:paraId="2EC6DAA5" w14:textId="77777777" w:rsidR="002A65E1" w:rsidRPr="00A11BDD" w:rsidRDefault="002A65E1" w:rsidP="00A11BDD">
      <w:pPr>
        <w:spacing w:after="0" w:line="240" w:lineRule="auto"/>
        <w:jc w:val="both"/>
        <w:rPr>
          <w:rFonts w:ascii="Times New Roman" w:hAnsi="Times New Roman"/>
          <w:sz w:val="26"/>
          <w:szCs w:val="26"/>
        </w:rPr>
      </w:pPr>
    </w:p>
    <w:p w14:paraId="1DBEAA6F" w14:textId="77777777" w:rsidR="002A65E1" w:rsidRPr="00A11BDD" w:rsidRDefault="002A65E1" w:rsidP="00A11BDD">
      <w:pPr>
        <w:spacing w:after="0" w:line="240" w:lineRule="auto"/>
        <w:jc w:val="both"/>
        <w:rPr>
          <w:rFonts w:ascii="Times New Roman" w:hAnsi="Times New Roman"/>
          <w:sz w:val="26"/>
          <w:szCs w:val="26"/>
        </w:rPr>
      </w:pPr>
    </w:p>
    <w:p w14:paraId="369D2A88" w14:textId="77777777" w:rsidR="002A65E1" w:rsidRPr="00A11BDD" w:rsidRDefault="002A65E1" w:rsidP="00A11BDD">
      <w:pPr>
        <w:spacing w:after="0" w:line="240" w:lineRule="auto"/>
        <w:jc w:val="both"/>
        <w:rPr>
          <w:rFonts w:ascii="Times New Roman" w:hAnsi="Times New Roman"/>
          <w:sz w:val="26"/>
          <w:szCs w:val="26"/>
        </w:rPr>
      </w:pPr>
    </w:p>
    <w:p w14:paraId="3878E067" w14:textId="77777777" w:rsidR="002A65E1" w:rsidRPr="00A11BDD" w:rsidRDefault="002A65E1" w:rsidP="00A11BDD">
      <w:pPr>
        <w:spacing w:after="0" w:line="240" w:lineRule="auto"/>
        <w:jc w:val="both"/>
        <w:rPr>
          <w:rFonts w:ascii="Times New Roman" w:hAnsi="Times New Roman"/>
          <w:sz w:val="26"/>
          <w:szCs w:val="26"/>
        </w:rPr>
      </w:pPr>
    </w:p>
    <w:p w14:paraId="104591E2" w14:textId="77777777" w:rsidR="004E7DC8" w:rsidRPr="00A11BDD" w:rsidRDefault="004E7DC8" w:rsidP="00A11BDD">
      <w:pPr>
        <w:spacing w:after="0" w:line="240" w:lineRule="auto"/>
        <w:jc w:val="both"/>
        <w:rPr>
          <w:rFonts w:ascii="Times New Roman" w:hAnsi="Times New Roman"/>
          <w:sz w:val="26"/>
          <w:szCs w:val="26"/>
        </w:rPr>
      </w:pPr>
    </w:p>
    <w:p w14:paraId="57FA42FF" w14:textId="53D4FBB3" w:rsidR="005C1D2C" w:rsidRPr="00A11BDD" w:rsidRDefault="004E7DC8" w:rsidP="00A11BDD">
      <w:pPr>
        <w:spacing w:after="0" w:line="240" w:lineRule="auto"/>
        <w:jc w:val="center"/>
        <w:rPr>
          <w:rFonts w:ascii="Times New Roman" w:hAnsi="Times New Roman"/>
          <w:sz w:val="26"/>
          <w:szCs w:val="26"/>
        </w:rPr>
      </w:pPr>
      <w:r w:rsidRPr="00A11BDD">
        <w:rPr>
          <w:rFonts w:ascii="Times New Roman" w:hAnsi="Times New Roman"/>
          <w:sz w:val="26"/>
          <w:szCs w:val="26"/>
        </w:rPr>
        <w:t>Казань, 20</w:t>
      </w:r>
      <w:r w:rsidR="00082999" w:rsidRPr="00A11BDD">
        <w:rPr>
          <w:rFonts w:ascii="Times New Roman" w:hAnsi="Times New Roman"/>
          <w:sz w:val="26"/>
          <w:szCs w:val="26"/>
        </w:rPr>
        <w:t>__</w:t>
      </w:r>
      <w:r w:rsidRPr="00A11BDD">
        <w:rPr>
          <w:rFonts w:ascii="Times New Roman" w:hAnsi="Times New Roman"/>
          <w:sz w:val="26"/>
          <w:szCs w:val="26"/>
        </w:rPr>
        <w:t xml:space="preserve"> г.</w:t>
      </w:r>
    </w:p>
    <w:sectPr w:rsidR="005C1D2C" w:rsidRPr="00A11BD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8D2D8" w14:textId="77777777" w:rsidR="00DC0093" w:rsidRDefault="00DC0093" w:rsidP="002A65E1">
      <w:pPr>
        <w:spacing w:after="0" w:line="240" w:lineRule="auto"/>
      </w:pPr>
      <w:r>
        <w:separator/>
      </w:r>
    </w:p>
  </w:endnote>
  <w:endnote w:type="continuationSeparator" w:id="0">
    <w:p w14:paraId="410562C7" w14:textId="77777777" w:rsidR="00DC0093" w:rsidRDefault="00DC009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0F7AE2FE" w14:textId="77777777" w:rsidR="00B66AB7" w:rsidRDefault="00B66AB7">
        <w:pPr>
          <w:pStyle w:val="a8"/>
          <w:jc w:val="right"/>
        </w:pPr>
        <w:r>
          <w:fldChar w:fldCharType="begin"/>
        </w:r>
        <w:r>
          <w:instrText>PAGE   \* MERGEFORMAT</w:instrText>
        </w:r>
        <w:r>
          <w:fldChar w:fldCharType="separate"/>
        </w:r>
        <w:r w:rsidR="00245CA8">
          <w:rPr>
            <w:noProof/>
          </w:rPr>
          <w:t>8</w:t>
        </w:r>
        <w:r>
          <w:fldChar w:fldCharType="end"/>
        </w:r>
      </w:p>
    </w:sdtContent>
  </w:sdt>
  <w:p w14:paraId="7862F4E6" w14:textId="77777777" w:rsidR="00B66AB7" w:rsidRDefault="00B66A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C7A1F" w14:textId="77777777" w:rsidR="00DC0093" w:rsidRDefault="00DC0093" w:rsidP="002A65E1">
      <w:pPr>
        <w:spacing w:after="0" w:line="240" w:lineRule="auto"/>
      </w:pPr>
      <w:r>
        <w:separator/>
      </w:r>
    </w:p>
  </w:footnote>
  <w:footnote w:type="continuationSeparator" w:id="0">
    <w:p w14:paraId="1DD328CD" w14:textId="77777777" w:rsidR="00DC0093" w:rsidRDefault="00DC0093"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5ABD"/>
    <w:rsid w:val="00082999"/>
    <w:rsid w:val="00087C6A"/>
    <w:rsid w:val="000917D4"/>
    <w:rsid w:val="00155561"/>
    <w:rsid w:val="001A3D4D"/>
    <w:rsid w:val="001E51D6"/>
    <w:rsid w:val="00245CA8"/>
    <w:rsid w:val="00296E63"/>
    <w:rsid w:val="002A65E1"/>
    <w:rsid w:val="002E5D77"/>
    <w:rsid w:val="002F3A21"/>
    <w:rsid w:val="0030247D"/>
    <w:rsid w:val="003269C8"/>
    <w:rsid w:val="00347F73"/>
    <w:rsid w:val="00380811"/>
    <w:rsid w:val="00405CA6"/>
    <w:rsid w:val="00473EAA"/>
    <w:rsid w:val="0048266C"/>
    <w:rsid w:val="004B10C7"/>
    <w:rsid w:val="004B220E"/>
    <w:rsid w:val="004E7DC8"/>
    <w:rsid w:val="00526325"/>
    <w:rsid w:val="00594932"/>
    <w:rsid w:val="005A21B4"/>
    <w:rsid w:val="005C1D2C"/>
    <w:rsid w:val="005E1431"/>
    <w:rsid w:val="006064BD"/>
    <w:rsid w:val="006744F8"/>
    <w:rsid w:val="00710742"/>
    <w:rsid w:val="00761E94"/>
    <w:rsid w:val="007C12B9"/>
    <w:rsid w:val="00805062"/>
    <w:rsid w:val="008257F5"/>
    <w:rsid w:val="0085401D"/>
    <w:rsid w:val="008C316D"/>
    <w:rsid w:val="008E0E6A"/>
    <w:rsid w:val="008E5309"/>
    <w:rsid w:val="008F189E"/>
    <w:rsid w:val="00914DFE"/>
    <w:rsid w:val="009A4A21"/>
    <w:rsid w:val="009D34AE"/>
    <w:rsid w:val="00A11BDD"/>
    <w:rsid w:val="00A835E6"/>
    <w:rsid w:val="00AA38C6"/>
    <w:rsid w:val="00AF5606"/>
    <w:rsid w:val="00AF7B4F"/>
    <w:rsid w:val="00B31F17"/>
    <w:rsid w:val="00B64B4A"/>
    <w:rsid w:val="00B66AB7"/>
    <w:rsid w:val="00B708DD"/>
    <w:rsid w:val="00BE2C9E"/>
    <w:rsid w:val="00C019B5"/>
    <w:rsid w:val="00C41786"/>
    <w:rsid w:val="00CD7127"/>
    <w:rsid w:val="00CE71AE"/>
    <w:rsid w:val="00D11B42"/>
    <w:rsid w:val="00D6585C"/>
    <w:rsid w:val="00DC0093"/>
    <w:rsid w:val="00DD2B83"/>
    <w:rsid w:val="00DF05AF"/>
    <w:rsid w:val="00E0218D"/>
    <w:rsid w:val="00E074AD"/>
    <w:rsid w:val="00E87D8F"/>
    <w:rsid w:val="00EB1767"/>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B17F5C3C-0C5A-4C01-9AF5-FBBA003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BF6BD-DEED-4FE2-9690-785F43F6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7869</Words>
  <Characters>44856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Студент</cp:lastModifiedBy>
  <cp:revision>13</cp:revision>
  <dcterms:created xsi:type="dcterms:W3CDTF">2022-02-27T13:52:00Z</dcterms:created>
  <dcterms:modified xsi:type="dcterms:W3CDTF">2022-03-25T06:28:00Z</dcterms:modified>
</cp:coreProperties>
</file>